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8585" w14:textId="77777777" w:rsidR="00A77B3E" w:rsidRDefault="00000000" w:rsidP="00F27540">
      <w:pPr>
        <w:ind w:left="8549" w:firstLine="91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AA3279D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6DD4E92" w14:textId="77777777" w:rsidR="00A77B3E" w:rsidRDefault="00A77B3E">
      <w:pPr>
        <w:ind w:left="5669"/>
        <w:jc w:val="left"/>
        <w:rPr>
          <w:sz w:val="20"/>
        </w:rPr>
      </w:pPr>
    </w:p>
    <w:p w14:paraId="5E6C76E0" w14:textId="77777777" w:rsidR="00F27540" w:rsidRDefault="00F27540">
      <w:pPr>
        <w:jc w:val="center"/>
        <w:rPr>
          <w:b/>
          <w:caps/>
        </w:rPr>
      </w:pPr>
    </w:p>
    <w:p w14:paraId="331C0FFB" w14:textId="0F5F848B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Łagowie</w:t>
      </w:r>
    </w:p>
    <w:p w14:paraId="569DDAF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9 września 2025 r.</w:t>
      </w:r>
    </w:p>
    <w:p w14:paraId="00E5F3DA" w14:textId="77777777" w:rsidR="00A77B3E" w:rsidRDefault="00000000">
      <w:pPr>
        <w:keepNext/>
        <w:spacing w:after="480"/>
        <w:jc w:val="center"/>
      </w:pPr>
      <w:r>
        <w:rPr>
          <w:b/>
        </w:rPr>
        <w:t>w sprawie przyjęcia Lokalnego Planu Rozwoju Usług Społecznych i </w:t>
      </w:r>
      <w:proofErr w:type="spellStart"/>
      <w:r>
        <w:rPr>
          <w:b/>
        </w:rPr>
        <w:t>Deinstytucjonalizacji</w:t>
      </w:r>
      <w:proofErr w:type="spellEnd"/>
      <w:r>
        <w:rPr>
          <w:b/>
        </w:rPr>
        <w:t xml:space="preserve"> dla Miasta i Gminy Łagów na lata 2026 – 2029</w:t>
      </w:r>
    </w:p>
    <w:p w14:paraId="10C89591" w14:textId="77777777" w:rsidR="00A77B3E" w:rsidRDefault="00000000">
      <w:pPr>
        <w:keepLines/>
        <w:spacing w:before="120" w:after="120"/>
        <w:ind w:firstLine="227"/>
      </w:pPr>
      <w:r>
        <w:t>Na podstawie art. 17 ust. 2 pkt 4 i art. 110 ust. 10 ustawy z dnia 12 marca 2004 r. o pomocy społecznej (</w:t>
      </w:r>
      <w:proofErr w:type="spellStart"/>
      <w:r>
        <w:t>t.j</w:t>
      </w:r>
      <w:proofErr w:type="spellEnd"/>
      <w:r>
        <w:t>. Dz.U. z 2024 r. poz. 1283, z </w:t>
      </w:r>
      <w:proofErr w:type="spellStart"/>
      <w:r>
        <w:t>późn</w:t>
      </w:r>
      <w:proofErr w:type="spellEnd"/>
      <w:r>
        <w:t>. zm.), w związku z art. 18 ust. 2 pkt 15, ustawy z dnia 8 marca 1990 r. o samorządzie gminnym (</w:t>
      </w:r>
      <w:proofErr w:type="spellStart"/>
      <w:r>
        <w:t>t.j</w:t>
      </w:r>
      <w:proofErr w:type="spellEnd"/>
      <w:r>
        <w:t>. Dz. U. z 2025 r. poz. 1153) Rada Miejska w Łagowie uchwala, co następuje:</w:t>
      </w:r>
    </w:p>
    <w:p w14:paraId="7A1E84F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Lokalny Plan Rozwoju Usług Społecznych i </w:t>
      </w:r>
      <w:proofErr w:type="spellStart"/>
      <w:r>
        <w:t>Deinstytucjonalizacji</w:t>
      </w:r>
      <w:proofErr w:type="spellEnd"/>
      <w:r>
        <w:t xml:space="preserve"> dla Miasta i Gminy Łagów na lata 2026 - 2029 w brzmieniu stanowiącym załącznik do niniejszej uchwały.</w:t>
      </w:r>
    </w:p>
    <w:p w14:paraId="7FDFB9E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Łagów.</w:t>
      </w:r>
    </w:p>
    <w:p w14:paraId="44ECB88D" w14:textId="01EB79F2" w:rsidR="00A77B3E" w:rsidRDefault="00000000">
      <w:pPr>
        <w:keepLines/>
        <w:spacing w:before="120" w:after="120"/>
        <w:ind w:firstLine="340"/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</w:t>
      </w:r>
      <w:r w:rsidR="00F27540">
        <w:t> </w:t>
      </w:r>
      <w:r>
        <w:t>wchodzi</w:t>
      </w:r>
      <w:r w:rsidR="00F27540">
        <w:t> </w:t>
      </w:r>
      <w:r>
        <w:t>w życie</w:t>
      </w:r>
      <w:r w:rsidR="00F27540">
        <w:t> </w:t>
      </w:r>
      <w:r>
        <w:t>z dniem</w:t>
      </w:r>
      <w:r w:rsidR="00F27540">
        <w:t> </w:t>
      </w:r>
      <w:r>
        <w:t>podjęcia.</w:t>
      </w:r>
    </w:p>
    <w:p w14:paraId="2B35A04C" w14:textId="77777777" w:rsidR="00A65AEB" w:rsidRDefault="00A65AEB">
      <w:pPr>
        <w:rPr>
          <w:szCs w:val="20"/>
        </w:rPr>
      </w:pPr>
    </w:p>
    <w:p w14:paraId="435349F8" w14:textId="77777777" w:rsidR="00A65AEB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D497812" w14:textId="77777777" w:rsidR="00A65A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Proces </w:t>
      </w:r>
      <w:proofErr w:type="spellStart"/>
      <w:r>
        <w:rPr>
          <w:szCs w:val="20"/>
        </w:rPr>
        <w:t>deinstytucjonalizacji</w:t>
      </w:r>
      <w:proofErr w:type="spellEnd"/>
      <w:r>
        <w:rPr>
          <w:szCs w:val="20"/>
        </w:rPr>
        <w:t xml:space="preserve"> to ważny obecnie kierunek rozwoju i zmian w polityce społecznej, szczególnie w kontekście aktualnych wyzwań i potrzeb społecznych (starzenie się społeczeństwa i inne zmiany demograficzne, wzrost liczby osób wymagających wsparcia w codziennym funkcjonowaniu i osób z niepełnosprawnościami, zmiany na rynku pracy, nowe formy wykluczenia społecznego, przeobrażenia w obrębie rodziny, a także ryzyka socjalne związane m.in. z chorobami cywilizacyjnymi i zagrożeniami ekologicznymi). Rozwój usług społecznych i proces ich </w:t>
      </w:r>
      <w:proofErr w:type="spellStart"/>
      <w:r>
        <w:rPr>
          <w:szCs w:val="20"/>
        </w:rPr>
        <w:t>deinstytucjonalizacji</w:t>
      </w:r>
      <w:proofErr w:type="spellEnd"/>
      <w:r>
        <w:rPr>
          <w:szCs w:val="20"/>
        </w:rPr>
        <w:t xml:space="preserve"> odbywał się będzie przede wszystkim na poziomie lokalnym. Stąd też wskazuje się na kluczową rolę zaangażowania samorządów lokalnych w planowanie i organizację całego procesu.</w:t>
      </w:r>
    </w:p>
    <w:p w14:paraId="36904798" w14:textId="77777777" w:rsidR="00A65A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 świetle wskazanych wyzwań i potrzeb społecznych szczególnie istotnym staje się proces skutecznej </w:t>
      </w:r>
      <w:proofErr w:type="spellStart"/>
      <w:r>
        <w:rPr>
          <w:szCs w:val="20"/>
        </w:rPr>
        <w:t>deinstytucjonalizacji</w:t>
      </w:r>
      <w:proofErr w:type="spellEnd"/>
      <w:r>
        <w:rPr>
          <w:szCs w:val="20"/>
        </w:rPr>
        <w:t xml:space="preserve"> usług społecznych w kierunku rozwoju tych usług świadczonych w społeczności lokalnej, w miejscu zamieszkania obywateli. Na potrzeby powyższego procesu samorządy lokalne powinny przede wszystkim zająć się diagnozowaniem potrzeb w zakresie usług społecznych i odpowiednio zaplanować proces </w:t>
      </w:r>
      <w:proofErr w:type="spellStart"/>
      <w:r>
        <w:rPr>
          <w:szCs w:val="20"/>
        </w:rPr>
        <w:t>deinstytucjonalizacji</w:t>
      </w:r>
      <w:proofErr w:type="spellEnd"/>
      <w:r>
        <w:rPr>
          <w:szCs w:val="20"/>
        </w:rPr>
        <w:t xml:space="preserve"> tych usług.</w:t>
      </w:r>
    </w:p>
    <w:p w14:paraId="58177233" w14:textId="77777777" w:rsidR="00A65A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Mając na uwadze wyżej nakreślony ogólny kontekst wskazać należy, iż celem wprowadzanego niniejszą uchwałą Lokalnego Planu Rozwoju Usług Społecznych i </w:t>
      </w:r>
      <w:proofErr w:type="spellStart"/>
      <w:r>
        <w:rPr>
          <w:szCs w:val="20"/>
        </w:rPr>
        <w:t>Deinstytucjonalizacji</w:t>
      </w:r>
      <w:proofErr w:type="spellEnd"/>
      <w:r>
        <w:rPr>
          <w:szCs w:val="20"/>
        </w:rPr>
        <w:t xml:space="preserve"> dla Miasta i Gminy Łagów na lata 2026 – 2029 jest wyznaczenie kierunków rozwoju usług społecznych na terenie Miasta i Gminy Łagów, zarówno w zakresie koniecznych interwencji, jak i podjęcia działań o charakterze prewencyjnym i profilaktycznym. Ponadto podkreślenia wymaga, że do wyznaczenia w/w kierunków rozwojowych w zakresie poszczególnych usług konieczne jest przeprowadzenie stosownych działań diagnostycznych i analitycznych określających stan faktyczny, jak też określenie wyzwań na najbliższą przyszłość. Stąd celem wprowadzanego Planu jest także stworzenie podstaw do dokonania pogłębionej diagnozy potrzeb społecznych w społeczności lokalnej co do zakresu i form usług, uwzględniającej opis struktury społecznej Miasta i Gminy Łagów, identyfikację głównych występujących problemów społecznych, analizę podstawowych dokumentów strategicznych samorządu i innych podmiotów m.in. Ministerstwa Rodziny, Pracy i Polityki Społecznej oraz Regionalnego Ośrodka Polityki Społecznej. Diagnoza taka stanowić będzie podstawę do formułowania zadań i działań samorządu Miasta i Gminy Łagów w zakresie kreacji i realizacji usług społecznych.</w:t>
      </w:r>
    </w:p>
    <w:p w14:paraId="16850285" w14:textId="77777777" w:rsidR="00A65A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Przedstawiony Plan składa się z dwóch zasadniczych części, tj. diagnostycznej i wdrożeniowej. Pierwsza zawiera główne dane i informacje dotyczące Miasta i Gminy Łagów oraz sfery polityki społecznej, w tym realizowanych usług społecznych wraz z rekomendacjami dotyczącymi ich wdrażania w przyszłości. Część wdrożeniowa dokumentu prezentuje obszary interwencji, przypisane im cele, kluczowe działania, a także źródła ich finansowania oraz założenia wdrożeniowe Planu.</w:t>
      </w:r>
    </w:p>
    <w:p w14:paraId="07BE62B0" w14:textId="77777777" w:rsidR="00A65AEB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 świetle dalszego rozwoju usług społecznych na terenie Miasta i Gminy Łagów podjęcie niniejszej uchwały jest uzasadnione.</w:t>
      </w:r>
    </w:p>
    <w:sectPr w:rsidR="00A65AEB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234B" w14:textId="77777777" w:rsidR="00DD0AC8" w:rsidRDefault="00DD0AC8">
      <w:r>
        <w:separator/>
      </w:r>
    </w:p>
  </w:endnote>
  <w:endnote w:type="continuationSeparator" w:id="0">
    <w:p w14:paraId="6BF61AFA" w14:textId="77777777" w:rsidR="00DD0AC8" w:rsidRDefault="00DD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940A" w14:textId="77777777" w:rsidR="00A65AEB" w:rsidRDefault="00A65AE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83B9" w14:textId="77777777" w:rsidR="00DD0AC8" w:rsidRDefault="00DD0AC8">
      <w:r>
        <w:separator/>
      </w:r>
    </w:p>
  </w:footnote>
  <w:footnote w:type="continuationSeparator" w:id="0">
    <w:p w14:paraId="1DF466C2" w14:textId="77777777" w:rsidR="00DD0AC8" w:rsidRDefault="00DD0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A65AEB"/>
    <w:rsid w:val="00A77B3E"/>
    <w:rsid w:val="00CA2A55"/>
    <w:rsid w:val="00DD0AC8"/>
    <w:rsid w:val="00F27540"/>
    <w:rsid w:val="00F9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6CA3F"/>
  <w15:docId w15:val="{8792207B-5A61-4212-877D-A19F5F2B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F27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27540"/>
    <w:rPr>
      <w:sz w:val="22"/>
      <w:szCs w:val="24"/>
    </w:rPr>
  </w:style>
  <w:style w:type="paragraph" w:styleId="Stopka">
    <w:name w:val="footer"/>
    <w:basedOn w:val="Normalny"/>
    <w:link w:val="StopkaZnak"/>
    <w:rsid w:val="00F27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754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Łagowie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września 2025 r.</dc:title>
  <dc:subject>w sprawie przyjęcia Lokalnego Planu Rozwoju Usług Społecznych i^Deinstytucjonalizacji dla Miasta i^Gminy Łagów na lata 2026^– 2029</dc:subject>
  <dc:creator>asadlocha</dc:creator>
  <cp:lastModifiedBy>Agnieszka Sadłocha</cp:lastModifiedBy>
  <cp:revision>3</cp:revision>
  <dcterms:created xsi:type="dcterms:W3CDTF">2025-09-05T09:00:00Z</dcterms:created>
  <dcterms:modified xsi:type="dcterms:W3CDTF">2025-09-05T07:46:00Z</dcterms:modified>
  <cp:category>Akt prawny</cp:category>
</cp:coreProperties>
</file>