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BFA6" w14:textId="0B940DAF" w:rsidR="00C77105" w:rsidRDefault="00C7710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Projekt</w:t>
      </w:r>
    </w:p>
    <w:p w14:paraId="00000001" w14:textId="2BFADDDA" w:rsidR="000B214D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Uchwała Nr ………………….</w:t>
      </w:r>
    </w:p>
    <w:p w14:paraId="00000002" w14:textId="77777777" w:rsidR="000B214D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Rady Miejskiej w Łagowie</w:t>
      </w:r>
      <w:r>
        <w:rPr>
          <w:rFonts w:ascii="Calibri" w:eastAsia="Calibri" w:hAnsi="Calibri" w:cs="Calibri"/>
          <w:sz w:val="24"/>
          <w:szCs w:val="24"/>
        </w:rPr>
        <w:br/>
        <w:t>z dnia …………………….</w:t>
      </w:r>
    </w:p>
    <w:p w14:paraId="00000003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04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sprawie uznania petycji wyrażającej sprzeciw planowanej inwestycji pn. „Zakład górniczy – kopalni odkrywkowej kwarcytu” na górze Wał Małacentowski, gm. Łagów. </w:t>
      </w:r>
    </w:p>
    <w:p w14:paraId="00000005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06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podstawie art. 9 ust. 2 ustawy z dnia 11 lipca 2014 r. o petycjach (Dz. U. z 2018 r. poz. 870) oraz art. 18 ust. 2 pkt 15 ustawy z dnia 8 marca 1990 r. o samorządzie gminnym (Dz. U. z 2024 r. poz. 1465, z późn. zm.), Rada Miejska w Łagowie uchwala, co następuje:</w:t>
      </w:r>
    </w:p>
    <w:p w14:paraId="00000007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08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§ 1. </w:t>
      </w:r>
    </w:p>
    <w:p w14:paraId="00000009" w14:textId="629559A5" w:rsidR="000B214D" w:rsidRPr="0018404A" w:rsidRDefault="00000000">
      <w:pPr>
        <w:rPr>
          <w:rFonts w:ascii="Calibri" w:eastAsia="Calibri" w:hAnsi="Calibri" w:cs="Calibri"/>
          <w:sz w:val="24"/>
          <w:szCs w:val="24"/>
        </w:rPr>
      </w:pPr>
      <w:r w:rsidRPr="0018404A">
        <w:rPr>
          <w:rFonts w:ascii="Calibri" w:eastAsia="Calibri" w:hAnsi="Calibri" w:cs="Calibri"/>
          <w:sz w:val="24"/>
          <w:szCs w:val="24"/>
        </w:rPr>
        <w:t xml:space="preserve">Uznaje się za zasadną petycję złożoną w dniu 24 kwietnia 2025 r. </w:t>
      </w:r>
    </w:p>
    <w:p w14:paraId="0000000A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§ 2. </w:t>
      </w:r>
    </w:p>
    <w:p w14:paraId="0000000B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Uzasadnienie powyższego stanowiska zawarte jest w załączniku do niniejszej uchwały.</w:t>
      </w:r>
    </w:p>
    <w:p w14:paraId="0000000C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§ 3. </w:t>
      </w:r>
    </w:p>
    <w:p w14:paraId="0000000D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Zobowiązuje się Przewodniczącą Rady Miejskiej w Łagowie do poinformowania wnoszącego petycję o sposobie jej załatwienia.</w:t>
      </w:r>
    </w:p>
    <w:p w14:paraId="0000000E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§ 4. </w:t>
      </w:r>
    </w:p>
    <w:p w14:paraId="0000000F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Uchwała wchodzi w życie z dniem podjęcia.</w:t>
      </w:r>
    </w:p>
    <w:p w14:paraId="00000010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1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2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3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4" w14:textId="77777777" w:rsidR="000B214D" w:rsidRDefault="00000000">
      <w:pPr>
        <w:rPr>
          <w:rFonts w:ascii="Calibri" w:eastAsia="Calibri" w:hAnsi="Calibri" w:cs="Calibri"/>
          <w:sz w:val="24"/>
          <w:szCs w:val="24"/>
        </w:rPr>
      </w:pPr>
      <w:r>
        <w:br/>
      </w:r>
    </w:p>
    <w:p w14:paraId="00000015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6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7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8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9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A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B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C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D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E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1F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20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21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22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24" w14:textId="77777777" w:rsidR="000B214D" w:rsidRDefault="00000000" w:rsidP="00C77105">
      <w:pPr>
        <w:spacing w:before="280" w:after="2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U Z A S A D N I E N I E</w:t>
      </w:r>
      <w:r>
        <w:rPr>
          <w:rFonts w:ascii="Calibri" w:eastAsia="Calibri" w:hAnsi="Calibri" w:cs="Calibri"/>
          <w:sz w:val="24"/>
          <w:szCs w:val="24"/>
        </w:rPr>
        <w:br/>
        <w:t>do Uchwały Nr …………………. Rady Miejskiej w Łagowie z dnia …………….. 2025 r.</w:t>
      </w:r>
      <w:r>
        <w:rPr>
          <w:rFonts w:ascii="Calibri" w:eastAsia="Calibri" w:hAnsi="Calibri" w:cs="Calibri"/>
          <w:sz w:val="24"/>
          <w:szCs w:val="24"/>
        </w:rPr>
        <w:br/>
        <w:t>w sprawie uznania zasadności petycji dotyczącej planowanej inwestycji pn.</w:t>
      </w:r>
      <w:r>
        <w:rPr>
          <w:rFonts w:ascii="Calibri" w:eastAsia="Calibri" w:hAnsi="Calibri" w:cs="Calibri"/>
          <w:sz w:val="24"/>
          <w:szCs w:val="24"/>
        </w:rPr>
        <w:br/>
        <w:t>„Zakład górniczy – kopalnia odkrywkowa kwarcytu”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 górze Wał Małacentowski, gm. Łagów</w:t>
      </w:r>
    </w:p>
    <w:p w14:paraId="00000025" w14:textId="53850C43" w:rsidR="000B214D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dniu 24 kwietnia 2025 r.</w:t>
      </w:r>
      <w:r w:rsidR="00D82CC7">
        <w:rPr>
          <w:rFonts w:ascii="Calibri" w:eastAsia="Calibri" w:hAnsi="Calibri" w:cs="Calibri"/>
          <w:sz w:val="24"/>
          <w:szCs w:val="24"/>
        </w:rPr>
        <w:t xml:space="preserve"> do</w:t>
      </w:r>
      <w:r>
        <w:rPr>
          <w:rFonts w:ascii="Calibri" w:eastAsia="Calibri" w:hAnsi="Calibri" w:cs="Calibri"/>
          <w:sz w:val="24"/>
          <w:szCs w:val="24"/>
        </w:rPr>
        <w:t xml:space="preserve"> Rady Miejskiej w Łagowie wpłynęła petycja wyrażająca sprzeciw wobec planowanej inwestycji polegającej na budowie zakładu górniczego – kopalni odkrywkowej kwarcytu na górze Wał Małacentowski, położonej na terenie gminy Łagów.</w:t>
      </w:r>
    </w:p>
    <w:p w14:paraId="00000026" w14:textId="77777777" w:rsidR="000B214D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Wnioskodawcy, w treści petycji, zwrócili się z postulatem zaniechania realizacji przedmiotowej inwestycji, wskazując na szereg potencjalnie negatywnych skutków, w tym: zagrożenie dla zdrowia i życia mieszkańców, pogorszenie stanu środowiska naturalnego, wzrost uciążliwości związanych z hałasem, zapyleniem oraz zwiększonym natężeniem ruchu pojazdów ciężarowych, a także możliwą degradację walorów krajobrazowych regionu Gór Świętokrzyskich.</w:t>
      </w:r>
    </w:p>
    <w:p w14:paraId="00000027" w14:textId="77AC123F" w:rsidR="000B214D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Petycja została rozpatrzona przez Komisję Skarg, Wniosków i Petycji Rady Miejskiej w Łagowie na posiedzeniach w dniach 13 kwietnia oraz 2 czerwca 2025 r. W toku prac Komisji dokonano analizy treści  </w:t>
      </w:r>
      <w:r w:rsidRPr="00CD3ECD">
        <w:rPr>
          <w:rFonts w:ascii="Calibri" w:eastAsia="Calibri" w:hAnsi="Calibri" w:cs="Calibri"/>
          <w:sz w:val="24"/>
          <w:szCs w:val="24"/>
        </w:rPr>
        <w:t>pisma oraz oceny przedstawionych w nim argumentów. Ustalono, że kwestie związane z możliwością planowania inwestycji polegającej na budowie zakładu górniczego – kopalni odkrywkowej kwarcytu mają związek z kompetencjami Rady Miejskiej zgodnie z art. 18 u.s.g., a w szczególności w zakresie art. 18 ust. 2 pkt 5 u.s.g. Po przeprowadzeniu szczegółowej analizy merytorycznej, uznano petycję za zasa</w:t>
      </w:r>
      <w:r>
        <w:rPr>
          <w:rFonts w:ascii="Calibri" w:eastAsia="Calibri" w:hAnsi="Calibri" w:cs="Calibri"/>
          <w:sz w:val="24"/>
          <w:szCs w:val="24"/>
        </w:rPr>
        <w:t>dną, wskazując na realność zagrożeń podniesionych przez wnioskodawców.</w:t>
      </w:r>
    </w:p>
    <w:p w14:paraId="00000028" w14:textId="77777777" w:rsidR="000B214D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Rada Miejska w Łagowie posiada wiedzę, iż lokalizacja złoża została ujęta w miejscowym planie zagospodarowania przestrzennego sołectwa Małacentów, przyjętym uchwałą Nr XLVI/296/13 Rady Gminy Łagów z dnia 31 lipca 2013 r. (Dz. Urz. Woj. Świętokrzyskiego z 2013 r., poz. 3197). Niemniej jednak, w ramach opracowywanego obecnie Planu Ogólnego Gminy Łagów, przewiduje się wskazanie przedmiotowego terenu jako przeznaczonego pod inne funkcje niż górnicze – m.in. leśne – co w przyszłości uniemożliwi prowadzenie na tym obszarze działalności wydobywczej.</w:t>
      </w:r>
    </w:p>
    <w:p w14:paraId="00000029" w14:textId="1F44ECB5" w:rsidR="000B214D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Ponadto Burmistrz Gminy Łagów poinformował, iż na dzień sporządzenia niniejszego uzasadnienia, w Urzędzie Miejskim w Łagowie nie toczy się żadne postępowanie administracyjne dotyczące realizacji inwestycji polegającej na budowie zakładu górniczego – kopalni odkrywkowej kwarcytu na górze Wał Małacentowski.</w:t>
      </w:r>
    </w:p>
    <w:p w14:paraId="0000002A" w14:textId="0D067FF7" w:rsidR="000B214D" w:rsidRPr="0018404A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Stanowisko Burmistrza Gminy Łagów oraz Rady Miejskiej w Łagowie pozostaje zgodne ze stanowiskiem mieszkańców, którzy wyraźnie sprzeciwiają się lokalizacji kopalni w tym miejscu. </w:t>
      </w:r>
      <w:r w:rsidRPr="0018404A">
        <w:rPr>
          <w:rFonts w:ascii="Calibri" w:eastAsia="Calibri" w:hAnsi="Calibri" w:cs="Calibri"/>
          <w:sz w:val="24"/>
          <w:szCs w:val="24"/>
        </w:rPr>
        <w:t xml:space="preserve">Zarówno Burmistrz, jak i Rada Miejska nie wyrażają zgody na utworzenie kopalni na </w:t>
      </w:r>
      <w:r w:rsidRPr="0018404A">
        <w:rPr>
          <w:rFonts w:ascii="Calibri" w:eastAsia="Calibri" w:hAnsi="Calibri" w:cs="Calibri"/>
          <w:sz w:val="24"/>
          <w:szCs w:val="24"/>
        </w:rPr>
        <w:lastRenderedPageBreak/>
        <w:t xml:space="preserve">górze Wał Małacentowski ze względu na walory krajobrazowo-przyrodnicze tego terenu, </w:t>
      </w:r>
      <w:r w:rsidR="00D212BA">
        <w:rPr>
          <w:rFonts w:ascii="Calibri" w:eastAsia="Calibri" w:hAnsi="Calibri" w:cs="Calibri"/>
          <w:sz w:val="24"/>
          <w:szCs w:val="24"/>
        </w:rPr>
        <w:br/>
      </w:r>
      <w:r w:rsidRPr="0018404A">
        <w:rPr>
          <w:rFonts w:ascii="Calibri" w:eastAsia="Calibri" w:hAnsi="Calibri" w:cs="Calibri"/>
          <w:sz w:val="24"/>
          <w:szCs w:val="24"/>
        </w:rPr>
        <w:t>a także w celu zapobieżenia zakłóceniom w funkcjonowaniu istniejącej na tym obszarze gospodarki wodnej</w:t>
      </w:r>
      <w:r w:rsidR="00D212BA">
        <w:rPr>
          <w:rFonts w:ascii="Calibri" w:eastAsia="Calibri" w:hAnsi="Calibri" w:cs="Calibri"/>
          <w:sz w:val="24"/>
          <w:szCs w:val="24"/>
        </w:rPr>
        <w:t xml:space="preserve"> oraz istniejącej wokół zabudowy mieszkaniowej. </w:t>
      </w:r>
    </w:p>
    <w:p w14:paraId="0000002B" w14:textId="77777777" w:rsidR="000B214D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Mając na uwadze powyższe okoliczności, Rada Miejska w Łagowie uznała, iż petycja zawiera istotne oraz racjonalnie uzasadnione argumenty, które powinny zostać uwzględnione zarówno w procesie planowania przestrzennego, jak i przy podejmowaniu decyzji związanych z dalszym rozwojem gminy.</w:t>
      </w:r>
      <w:r>
        <w:rPr>
          <w:rFonts w:ascii="Calibri" w:eastAsia="Calibri" w:hAnsi="Calibri" w:cs="Calibri"/>
          <w:sz w:val="24"/>
          <w:szCs w:val="24"/>
        </w:rPr>
        <w:br/>
        <w:t>W konsekwencji petycję uznano za zasadną.</w:t>
      </w:r>
    </w:p>
    <w:p w14:paraId="0000002C" w14:textId="77777777" w:rsidR="000B214D" w:rsidRDefault="000B214D">
      <w:pPr>
        <w:rPr>
          <w:rFonts w:ascii="Calibri" w:eastAsia="Calibri" w:hAnsi="Calibri" w:cs="Calibri"/>
          <w:sz w:val="24"/>
          <w:szCs w:val="24"/>
        </w:rPr>
      </w:pPr>
    </w:p>
    <w:p w14:paraId="0000002D" w14:textId="77777777" w:rsidR="000B214D" w:rsidRDefault="000B214D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alibri" w:eastAsia="Calibri" w:hAnsi="Calibri" w:cs="Calibri"/>
          <w:color w:val="000000"/>
          <w:sz w:val="24"/>
          <w:szCs w:val="24"/>
        </w:rPr>
      </w:pPr>
    </w:p>
    <w:sectPr w:rsidR="000B214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4D"/>
    <w:rsid w:val="000B214D"/>
    <w:rsid w:val="0018404A"/>
    <w:rsid w:val="002D055B"/>
    <w:rsid w:val="00792B71"/>
    <w:rsid w:val="00806AF9"/>
    <w:rsid w:val="0095780F"/>
    <w:rsid w:val="00C77105"/>
    <w:rsid w:val="00CD3ECD"/>
    <w:rsid w:val="00D212BA"/>
    <w:rsid w:val="00D82CC7"/>
    <w:rsid w:val="00DC458B"/>
    <w:rsid w:val="00F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F2D3"/>
  <w15:docId w15:val="{05A4F761-EB87-49E7-8456-D4CDAFF8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unhideWhenUsed/>
    <w:rsid w:val="0094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0kNDWIi82RncwAbFRubJC56AvQ==">CgMxLjA4AHIhMXJtZmt1TlVxaEROS0RYcGZYMmIzYU1HalpHX3Zpandn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Borek</dc:creator>
  <cp:lastModifiedBy>Agnieszka Sadłocha</cp:lastModifiedBy>
  <cp:revision>8</cp:revision>
  <cp:lastPrinted>2025-06-12T07:10:00Z</cp:lastPrinted>
  <dcterms:created xsi:type="dcterms:W3CDTF">2025-06-12T07:10:00Z</dcterms:created>
  <dcterms:modified xsi:type="dcterms:W3CDTF">2025-06-24T10:54:00Z</dcterms:modified>
</cp:coreProperties>
</file>