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4E" w:rsidRDefault="0050424E" w:rsidP="007917A4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Uchwała Nr</w:t>
      </w:r>
      <w:r>
        <w:rPr>
          <w:rFonts w:ascii="Arial" w:eastAsia="Helvetica" w:hAnsi="Arial" w:cs="Arial"/>
          <w:b/>
          <w:caps/>
          <w:sz w:val="24"/>
          <w:szCs w:val="24"/>
        </w:rPr>
        <w:t>.......................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 w:rsidRPr="0050424E">
        <w:rPr>
          <w:rFonts w:ascii="Arial" w:eastAsia="Helvetica" w:hAnsi="Arial" w:cs="Arial"/>
          <w:b/>
          <w:caps/>
          <w:sz w:val="24"/>
          <w:szCs w:val="24"/>
        </w:rPr>
        <w:t>Rady Miejskiej w </w:t>
      </w:r>
      <w:r>
        <w:rPr>
          <w:rFonts w:ascii="Arial" w:eastAsia="Helvetica" w:hAnsi="Arial" w:cs="Arial"/>
          <w:b/>
          <w:caps/>
          <w:sz w:val="24"/>
          <w:szCs w:val="24"/>
        </w:rPr>
        <w:t>Łagowie</w:t>
      </w:r>
    </w:p>
    <w:p w:rsidR="0050424E" w:rsidRDefault="0050424E" w:rsidP="00C67ACC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  <w:r>
        <w:rPr>
          <w:rFonts w:ascii="Arial" w:eastAsia="Helvetica" w:hAnsi="Arial" w:cs="Arial"/>
          <w:b/>
          <w:caps/>
          <w:sz w:val="24"/>
          <w:szCs w:val="24"/>
        </w:rPr>
        <w:t>z dnia ......................</w:t>
      </w:r>
    </w:p>
    <w:p w:rsidR="00152ABB" w:rsidRDefault="00152ABB" w:rsidP="003E40F6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caps/>
          <w:sz w:val="24"/>
          <w:szCs w:val="24"/>
        </w:rPr>
      </w:pPr>
    </w:p>
    <w:p w:rsidR="00CD1D2B" w:rsidRPr="00CD1D2B" w:rsidRDefault="00CD1D2B" w:rsidP="00CD1D2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1D2B">
        <w:rPr>
          <w:rFonts w:ascii="Arial" w:eastAsia="Times New Roman" w:hAnsi="Arial" w:cs="Arial"/>
          <w:b/>
          <w:sz w:val="24"/>
          <w:szCs w:val="24"/>
        </w:rPr>
        <w:t xml:space="preserve">w sprawie pozbawienia </w:t>
      </w:r>
      <w:r w:rsidR="00BB725E">
        <w:rPr>
          <w:rFonts w:ascii="Arial" w:eastAsia="Times New Roman" w:hAnsi="Arial" w:cs="Arial"/>
          <w:b/>
          <w:sz w:val="24"/>
          <w:szCs w:val="24"/>
        </w:rPr>
        <w:t xml:space="preserve">części </w:t>
      </w:r>
      <w:r w:rsidRPr="00CD1D2B">
        <w:rPr>
          <w:rFonts w:ascii="Arial" w:eastAsia="Times New Roman" w:hAnsi="Arial" w:cs="Arial"/>
          <w:b/>
          <w:sz w:val="24"/>
          <w:szCs w:val="24"/>
        </w:rPr>
        <w:t>drogi kategorii drogi gminnej</w:t>
      </w:r>
    </w:p>
    <w:p w:rsidR="0050424E" w:rsidRPr="0050424E" w:rsidRDefault="0050424E" w:rsidP="00152ABB">
      <w:pPr>
        <w:suppressAutoHyphens/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50424E" w:rsidRPr="00CD1D2B" w:rsidRDefault="0050424E" w:rsidP="00CD1D2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ab/>
      </w:r>
      <w:r w:rsidR="00CD1D2B" w:rsidRPr="00CD1D2B">
        <w:rPr>
          <w:rFonts w:ascii="Arial" w:eastAsia="Helvetica" w:hAnsi="Arial" w:cs="Arial"/>
          <w:sz w:val="24"/>
          <w:szCs w:val="24"/>
        </w:rPr>
        <w:t xml:space="preserve">Na podstawie art. 18 ust. 2 pkt. 15 ustawy z dnia 8 marca 1990 roku </w:t>
      </w:r>
      <w:r w:rsidR="00CD1D2B">
        <w:rPr>
          <w:rFonts w:ascii="Arial" w:eastAsia="Helvetica" w:hAnsi="Arial" w:cs="Arial"/>
          <w:sz w:val="24"/>
          <w:szCs w:val="24"/>
        </w:rPr>
        <w:br/>
      </w:r>
      <w:r w:rsidR="00CD1D2B" w:rsidRPr="00CD1D2B">
        <w:rPr>
          <w:rFonts w:ascii="Arial" w:eastAsia="Helvetica" w:hAnsi="Arial" w:cs="Arial"/>
          <w:sz w:val="24"/>
          <w:szCs w:val="24"/>
        </w:rPr>
        <w:t>o samorządzie gminn</w:t>
      </w:r>
      <w:r w:rsidR="00CD1D2B">
        <w:rPr>
          <w:rFonts w:ascii="Arial" w:eastAsia="Helvetica" w:hAnsi="Arial" w:cs="Arial"/>
          <w:sz w:val="24"/>
          <w:szCs w:val="24"/>
        </w:rPr>
        <w:t>ym (</w:t>
      </w:r>
      <w:proofErr w:type="spellStart"/>
      <w:r w:rsidR="00CD1D2B">
        <w:rPr>
          <w:rFonts w:ascii="Arial" w:eastAsia="Helvetica" w:hAnsi="Arial" w:cs="Arial"/>
          <w:sz w:val="24"/>
          <w:szCs w:val="24"/>
        </w:rPr>
        <w:t>t.j</w:t>
      </w:r>
      <w:proofErr w:type="spellEnd"/>
      <w:r w:rsidR="00CD1D2B">
        <w:rPr>
          <w:rFonts w:ascii="Arial" w:eastAsia="Helvetica" w:hAnsi="Arial" w:cs="Arial"/>
          <w:sz w:val="24"/>
          <w:szCs w:val="24"/>
        </w:rPr>
        <w:t xml:space="preserve">. Dz.U. z 2024 </w:t>
      </w:r>
      <w:r w:rsidR="00CD1D2B" w:rsidRPr="0050424E">
        <w:rPr>
          <w:rFonts w:ascii="Arial" w:eastAsia="Helvetica" w:hAnsi="Arial" w:cs="Arial"/>
          <w:sz w:val="24"/>
          <w:szCs w:val="24"/>
        </w:rPr>
        <w:t xml:space="preserve">r. poz. </w:t>
      </w:r>
      <w:r w:rsidR="00CD1D2B">
        <w:rPr>
          <w:rFonts w:ascii="Arial" w:eastAsia="Helvetica" w:hAnsi="Arial" w:cs="Arial"/>
          <w:sz w:val="24"/>
          <w:szCs w:val="24"/>
        </w:rPr>
        <w:t xml:space="preserve">1465 z </w:t>
      </w:r>
      <w:proofErr w:type="spellStart"/>
      <w:r w:rsidR="00CD1D2B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="00CD1D2B">
        <w:rPr>
          <w:rFonts w:ascii="Arial" w:eastAsia="Helvetica" w:hAnsi="Arial" w:cs="Arial"/>
          <w:sz w:val="24"/>
          <w:szCs w:val="24"/>
        </w:rPr>
        <w:t>. zm.</w:t>
      </w:r>
      <w:r w:rsidR="00CD1D2B" w:rsidRPr="00CD1D2B">
        <w:rPr>
          <w:rFonts w:ascii="Arial" w:eastAsia="Helvetica" w:hAnsi="Arial" w:cs="Arial"/>
          <w:sz w:val="24"/>
          <w:szCs w:val="24"/>
        </w:rPr>
        <w:t>) oraz art. 10 ust. 1, 2 i 3 ustawy z dnia 21 marca 1985 roku o drogach publicznyc</w:t>
      </w:r>
      <w:r w:rsidR="00966C91">
        <w:rPr>
          <w:rFonts w:ascii="Arial" w:eastAsia="Helvetica" w:hAnsi="Arial" w:cs="Arial"/>
          <w:sz w:val="24"/>
          <w:szCs w:val="24"/>
        </w:rPr>
        <w:t>h (</w:t>
      </w:r>
      <w:proofErr w:type="spellStart"/>
      <w:r w:rsidR="00966C91">
        <w:rPr>
          <w:rFonts w:ascii="Arial" w:eastAsia="Helvetica" w:hAnsi="Arial" w:cs="Arial"/>
          <w:sz w:val="24"/>
          <w:szCs w:val="24"/>
        </w:rPr>
        <w:t>t</w:t>
      </w:r>
      <w:r w:rsidR="00BB725E">
        <w:rPr>
          <w:rFonts w:ascii="Arial" w:eastAsia="Helvetica" w:hAnsi="Arial" w:cs="Arial"/>
          <w:sz w:val="24"/>
          <w:szCs w:val="24"/>
        </w:rPr>
        <w:t>.</w:t>
      </w:r>
      <w:r w:rsidR="00966C91">
        <w:rPr>
          <w:rFonts w:ascii="Arial" w:eastAsia="Helvetica" w:hAnsi="Arial" w:cs="Arial"/>
          <w:sz w:val="24"/>
          <w:szCs w:val="24"/>
        </w:rPr>
        <w:t>j</w:t>
      </w:r>
      <w:proofErr w:type="spellEnd"/>
      <w:r w:rsidR="00BB725E">
        <w:rPr>
          <w:rFonts w:ascii="Arial" w:eastAsia="Helvetica" w:hAnsi="Arial" w:cs="Arial"/>
          <w:sz w:val="24"/>
          <w:szCs w:val="24"/>
        </w:rPr>
        <w:t>.</w:t>
      </w:r>
      <w:r w:rsidR="00966C91">
        <w:rPr>
          <w:rFonts w:ascii="Arial" w:eastAsia="Helvetica" w:hAnsi="Arial" w:cs="Arial"/>
          <w:sz w:val="24"/>
          <w:szCs w:val="24"/>
        </w:rPr>
        <w:t xml:space="preserve"> Dz. U. z 2024 r. poz. 320 z </w:t>
      </w:r>
      <w:proofErr w:type="spellStart"/>
      <w:r w:rsidR="00966C91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="00966C91">
        <w:rPr>
          <w:rFonts w:ascii="Arial" w:eastAsia="Helvetica" w:hAnsi="Arial" w:cs="Arial"/>
          <w:sz w:val="24"/>
          <w:szCs w:val="24"/>
        </w:rPr>
        <w:t>. zm.</w:t>
      </w:r>
      <w:r w:rsidR="00CD1D2B">
        <w:rPr>
          <w:rFonts w:ascii="Arial" w:eastAsia="Helvetica" w:hAnsi="Arial" w:cs="Arial"/>
          <w:sz w:val="24"/>
          <w:szCs w:val="24"/>
        </w:rPr>
        <w:t xml:space="preserve">) </w:t>
      </w:r>
      <w:r w:rsidR="00CD1D2B" w:rsidRPr="00CD1D2B">
        <w:rPr>
          <w:rFonts w:ascii="Arial" w:eastAsia="Helvetica" w:hAnsi="Arial" w:cs="Arial"/>
          <w:sz w:val="24"/>
          <w:szCs w:val="24"/>
        </w:rPr>
        <w:t>po zasięgnięciu opinii Zarządu Powiatu Kieleckiego</w:t>
      </w:r>
      <w:r w:rsidR="00CD1D2B">
        <w:rPr>
          <w:rFonts w:ascii="Arial" w:eastAsia="Helvetica" w:hAnsi="Arial" w:cs="Arial"/>
          <w:sz w:val="24"/>
          <w:szCs w:val="24"/>
        </w:rPr>
        <w:t xml:space="preserve"> </w:t>
      </w:r>
      <w:r w:rsidR="00BC7BD0">
        <w:rPr>
          <w:rFonts w:ascii="Arial" w:eastAsia="Helvetica" w:hAnsi="Arial" w:cs="Arial"/>
          <w:sz w:val="24"/>
          <w:szCs w:val="24"/>
        </w:rPr>
        <w:t>Rada Miejska w Łagowie</w:t>
      </w:r>
      <w:r w:rsidRPr="0050424E">
        <w:rPr>
          <w:rFonts w:ascii="Arial" w:eastAsia="Helvetica" w:hAnsi="Arial" w:cs="Arial"/>
          <w:sz w:val="24"/>
          <w:szCs w:val="24"/>
        </w:rPr>
        <w:t xml:space="preserve"> uchwala, co następuje:</w:t>
      </w:r>
    </w:p>
    <w:p w:rsidR="00966C91" w:rsidRDefault="00966C91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50424E" w:rsidRDefault="0050424E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1</w:t>
      </w:r>
    </w:p>
    <w:p w:rsidR="00966C91" w:rsidRDefault="00966C91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BB725E" w:rsidRDefault="00966C91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Pozbawia się dotychczasowej kat</w:t>
      </w:r>
      <w:r w:rsidR="00AD6E82">
        <w:rPr>
          <w:rFonts w:ascii="Arial" w:hAnsi="Arial" w:cs="Arial"/>
          <w:sz w:val="24"/>
          <w:szCs w:val="24"/>
        </w:rPr>
        <w:t>egorii część drogi gminnej</w:t>
      </w:r>
      <w:r>
        <w:rPr>
          <w:rFonts w:ascii="Arial" w:hAnsi="Arial" w:cs="Arial"/>
          <w:sz w:val="24"/>
          <w:szCs w:val="24"/>
        </w:rPr>
        <w:t xml:space="preserve"> nr 338048T relacji Łagów – Nowy Staw – </w:t>
      </w:r>
      <w:r w:rsidRPr="00966C91">
        <w:rPr>
          <w:rFonts w:ascii="Arial" w:hAnsi="Arial" w:cs="Arial"/>
          <w:sz w:val="24"/>
          <w:szCs w:val="24"/>
        </w:rPr>
        <w:t>Winna zlokalizowanej na działkach o numerach ewidencyjnych 210, 93, 153</w:t>
      </w:r>
      <w:r>
        <w:rPr>
          <w:rFonts w:ascii="Arial" w:hAnsi="Arial" w:cs="Arial"/>
          <w:sz w:val="24"/>
          <w:szCs w:val="24"/>
        </w:rPr>
        <w:t xml:space="preserve"> </w:t>
      </w:r>
      <w:r w:rsidRPr="00966C91">
        <w:rPr>
          <w:rFonts w:ascii="Arial" w:hAnsi="Arial" w:cs="Arial"/>
          <w:sz w:val="24"/>
          <w:szCs w:val="24"/>
        </w:rPr>
        <w:t xml:space="preserve">w obrębie nr 0009 – Nowy Staw, gm. Łagów poprzez wyłączenie jej </w:t>
      </w:r>
      <w:r w:rsidR="007917A4">
        <w:rPr>
          <w:rFonts w:ascii="Arial" w:hAnsi="Arial" w:cs="Arial"/>
          <w:sz w:val="24"/>
          <w:szCs w:val="24"/>
        </w:rPr>
        <w:br/>
      </w:r>
      <w:r w:rsidRPr="00966C91">
        <w:rPr>
          <w:rFonts w:ascii="Arial" w:hAnsi="Arial" w:cs="Arial"/>
          <w:sz w:val="24"/>
          <w:szCs w:val="24"/>
        </w:rPr>
        <w:t>z użytkowania jako droga publiczna.</w:t>
      </w:r>
    </w:p>
    <w:p w:rsidR="00BB725E" w:rsidRDefault="00BB725E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966C91" w:rsidRDefault="00966C91" w:rsidP="00966C91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 w:rsidRPr="0050424E">
        <w:rPr>
          <w:rFonts w:ascii="Arial" w:eastAsia="Helvetica" w:hAnsi="Arial" w:cs="Arial"/>
          <w:b/>
          <w:sz w:val="24"/>
          <w:szCs w:val="24"/>
        </w:rPr>
        <w:t>§ 2</w:t>
      </w:r>
    </w:p>
    <w:p w:rsidR="00966C91" w:rsidRPr="00966C91" w:rsidRDefault="00966C91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966C91" w:rsidRPr="00966C91" w:rsidRDefault="00966C91" w:rsidP="00966C91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 w:rsidRPr="00966C91">
        <w:rPr>
          <w:rFonts w:ascii="Arial" w:eastAsia="Helvetica" w:hAnsi="Arial" w:cs="Arial"/>
          <w:sz w:val="24"/>
          <w:szCs w:val="24"/>
        </w:rPr>
        <w:t>Położenie odcinka drogi wymienionej w § 1 wyłączonej z użytkowania jako drogi publicznej przedstawia załącznik graficzny nr 1 do niniejszej uchwały.</w:t>
      </w:r>
    </w:p>
    <w:p w:rsidR="002E5D90" w:rsidRPr="0050424E" w:rsidRDefault="002E5D90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BB725E" w:rsidRDefault="00BB725E" w:rsidP="00BB725E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>
        <w:rPr>
          <w:rFonts w:ascii="Arial" w:eastAsia="Helvetica" w:hAnsi="Arial" w:cs="Arial"/>
          <w:b/>
          <w:sz w:val="24"/>
          <w:szCs w:val="24"/>
        </w:rPr>
        <w:t>§ 3</w:t>
      </w: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152ABB" w:rsidRPr="00F56865" w:rsidRDefault="00F56865" w:rsidP="00F56865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 w:rsidRPr="0050424E">
        <w:rPr>
          <w:rFonts w:ascii="Arial" w:eastAsia="Helvetica" w:hAnsi="Arial" w:cs="Arial"/>
          <w:sz w:val="24"/>
          <w:szCs w:val="24"/>
        </w:rPr>
        <w:t xml:space="preserve">Wykonanie uchwały powierza się Burmistrzowi Miasta i Gminy </w:t>
      </w:r>
      <w:r>
        <w:rPr>
          <w:rFonts w:ascii="Arial" w:eastAsia="Helvetica" w:hAnsi="Arial" w:cs="Arial"/>
          <w:sz w:val="24"/>
          <w:szCs w:val="24"/>
        </w:rPr>
        <w:t>Łagów</w:t>
      </w:r>
      <w:r w:rsidRPr="0050424E">
        <w:rPr>
          <w:rFonts w:ascii="Arial" w:eastAsia="Helvetica" w:hAnsi="Arial" w:cs="Arial"/>
          <w:sz w:val="24"/>
          <w:szCs w:val="24"/>
        </w:rPr>
        <w:t>.</w:t>
      </w:r>
    </w:p>
    <w:p w:rsidR="00152ABB" w:rsidRPr="0050424E" w:rsidRDefault="00152ABB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0424E" w:rsidRDefault="00BB725E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  <w:r>
        <w:rPr>
          <w:rFonts w:ascii="Arial" w:eastAsia="Helvetica" w:hAnsi="Arial" w:cs="Arial"/>
          <w:b/>
          <w:sz w:val="24"/>
          <w:szCs w:val="24"/>
        </w:rPr>
        <w:t>§ 4</w:t>
      </w: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BB725E" w:rsidRPr="00BB725E" w:rsidRDefault="00BB725E" w:rsidP="00BB725E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  <w:r w:rsidRPr="00BB725E">
        <w:rPr>
          <w:rFonts w:ascii="Arial" w:eastAsia="Helvetica" w:hAnsi="Arial" w:cs="Arial"/>
          <w:sz w:val="24"/>
          <w:szCs w:val="24"/>
        </w:rPr>
        <w:t>Uchwała podlega ogłoszeniu w Dzienniku Urzędowym Województwa Świętokrzyskiego</w:t>
      </w:r>
      <w:r>
        <w:rPr>
          <w:rFonts w:ascii="Arial" w:eastAsia="Helvetica" w:hAnsi="Arial" w:cs="Arial"/>
          <w:sz w:val="24"/>
          <w:szCs w:val="24"/>
        </w:rPr>
        <w:t xml:space="preserve"> </w:t>
      </w:r>
      <w:r w:rsidRPr="00BB725E">
        <w:rPr>
          <w:rFonts w:ascii="Arial" w:eastAsia="Helvetica" w:hAnsi="Arial" w:cs="Arial"/>
          <w:sz w:val="24"/>
          <w:szCs w:val="24"/>
        </w:rPr>
        <w:t xml:space="preserve">i wchodzi w życie </w:t>
      </w:r>
      <w:r>
        <w:rPr>
          <w:rFonts w:ascii="Arial" w:eastAsia="Helvetica" w:hAnsi="Arial" w:cs="Arial"/>
          <w:sz w:val="24"/>
          <w:szCs w:val="24"/>
        </w:rPr>
        <w:t>od dnia 01.01.2026</w:t>
      </w:r>
      <w:r w:rsidRPr="00BB725E">
        <w:rPr>
          <w:rFonts w:ascii="Arial" w:eastAsia="Helvetica" w:hAnsi="Arial" w:cs="Arial"/>
          <w:sz w:val="24"/>
          <w:szCs w:val="24"/>
        </w:rPr>
        <w:t>r.</w:t>
      </w:r>
    </w:p>
    <w:p w:rsidR="00BB725E" w:rsidRDefault="00BB725E" w:rsidP="00F56865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</w:p>
    <w:p w:rsidR="00BB725E" w:rsidRDefault="00BB725E" w:rsidP="00F56865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</w:p>
    <w:p w:rsidR="00BB725E" w:rsidRDefault="00BB725E" w:rsidP="00F56865">
      <w:pPr>
        <w:spacing w:after="0" w:line="23" w:lineRule="atLeast"/>
        <w:jc w:val="both"/>
        <w:rPr>
          <w:rFonts w:ascii="Arial" w:eastAsia="Helvetica" w:hAnsi="Arial" w:cs="Arial"/>
          <w:sz w:val="24"/>
          <w:szCs w:val="24"/>
        </w:rPr>
      </w:pPr>
    </w:p>
    <w:p w:rsidR="00152ABB" w:rsidRPr="0050424E" w:rsidRDefault="00152ABB" w:rsidP="00152ABB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152ABB" w:rsidRPr="0050424E" w:rsidRDefault="00152ABB" w:rsidP="00152AB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152ABB" w:rsidRDefault="00152ABB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Default="00F56865" w:rsidP="00152ABB">
      <w:pPr>
        <w:spacing w:after="0" w:line="23" w:lineRule="atLeast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F56865" w:rsidRPr="0050424E" w:rsidRDefault="00F56865" w:rsidP="00152ABB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50424E" w:rsidRDefault="0050424E">
      <w:pPr>
        <w:rPr>
          <w:rFonts w:ascii="Arial" w:hAnsi="Arial" w:cs="Arial"/>
          <w:sz w:val="24"/>
          <w:szCs w:val="24"/>
        </w:rPr>
      </w:pPr>
    </w:p>
    <w:p w:rsidR="00956C81" w:rsidRDefault="00956C81" w:rsidP="00BB72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17A4" w:rsidRPr="00956C81" w:rsidRDefault="00956C81" w:rsidP="00956C81">
      <w:pPr>
        <w:jc w:val="center"/>
        <w:rPr>
          <w:rFonts w:ascii="Arial" w:hAnsi="Arial" w:cs="Arial"/>
          <w:b/>
          <w:sz w:val="24"/>
          <w:szCs w:val="24"/>
        </w:rPr>
      </w:pPr>
      <w:r w:rsidRPr="0050424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956C81" w:rsidRPr="00B94727" w:rsidRDefault="00BB725E" w:rsidP="00956C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4727">
        <w:rPr>
          <w:rFonts w:ascii="Arial" w:hAnsi="Arial" w:cs="Arial"/>
          <w:sz w:val="24"/>
          <w:szCs w:val="24"/>
        </w:rPr>
        <w:t xml:space="preserve">Na podstawie art. 7 ust. 1 ustawy z dnia 31 marca 1985 roku o drogach publicznych </w:t>
      </w:r>
      <w:r w:rsidRPr="00B94727">
        <w:rPr>
          <w:rFonts w:ascii="Arial" w:eastAsia="Helvetica" w:hAnsi="Arial" w:cs="Arial"/>
          <w:sz w:val="24"/>
          <w:szCs w:val="24"/>
        </w:rPr>
        <w:t>(</w:t>
      </w:r>
      <w:proofErr w:type="spellStart"/>
      <w:r w:rsidRPr="00B94727">
        <w:rPr>
          <w:rFonts w:ascii="Arial" w:eastAsia="Helvetica" w:hAnsi="Arial" w:cs="Arial"/>
          <w:sz w:val="24"/>
          <w:szCs w:val="24"/>
        </w:rPr>
        <w:t>t.j</w:t>
      </w:r>
      <w:proofErr w:type="spellEnd"/>
      <w:r w:rsidRPr="00B94727">
        <w:rPr>
          <w:rFonts w:ascii="Arial" w:eastAsia="Helvetica" w:hAnsi="Arial" w:cs="Arial"/>
          <w:sz w:val="24"/>
          <w:szCs w:val="24"/>
        </w:rPr>
        <w:t xml:space="preserve">. Dz. U. z 2024 r. poz. 320 z </w:t>
      </w:r>
      <w:proofErr w:type="spellStart"/>
      <w:r w:rsidRPr="00B94727">
        <w:rPr>
          <w:rFonts w:ascii="Arial" w:eastAsia="Helvetica" w:hAnsi="Arial" w:cs="Arial"/>
          <w:sz w:val="24"/>
          <w:szCs w:val="24"/>
        </w:rPr>
        <w:t>późn</w:t>
      </w:r>
      <w:proofErr w:type="spellEnd"/>
      <w:r w:rsidRPr="00B94727">
        <w:rPr>
          <w:rFonts w:ascii="Arial" w:eastAsia="Helvetica" w:hAnsi="Arial" w:cs="Arial"/>
          <w:sz w:val="24"/>
          <w:szCs w:val="24"/>
        </w:rPr>
        <w:t>. zm.)</w:t>
      </w:r>
      <w:r w:rsidRPr="00B94727">
        <w:rPr>
          <w:rFonts w:ascii="Arial" w:hAnsi="Arial" w:cs="Arial"/>
          <w:sz w:val="24"/>
          <w:szCs w:val="24"/>
        </w:rPr>
        <w:t xml:space="preserve"> do dróg gminnych zalicza się drogi o znaczeniu lokalnym niezaliczone do innych kategorii, stanowiące uzupełniającą sieć dróg służących miejscowym potrzebom, z wyłączeniem dróg wewnętrznych. Zgodnie z art. 7 ust. 2 ustawy o drogach publicznych zaliczenie do kategorii dróg gminn</w:t>
      </w:r>
      <w:r w:rsidR="00AD6E82">
        <w:rPr>
          <w:rFonts w:ascii="Arial" w:hAnsi="Arial" w:cs="Arial"/>
          <w:sz w:val="24"/>
          <w:szCs w:val="24"/>
        </w:rPr>
        <w:t>ych następuje w drodze uchwały Rady G</w:t>
      </w:r>
      <w:r w:rsidRPr="00B94727">
        <w:rPr>
          <w:rFonts w:ascii="Arial" w:hAnsi="Arial" w:cs="Arial"/>
          <w:sz w:val="24"/>
          <w:szCs w:val="24"/>
        </w:rPr>
        <w:t xml:space="preserve">miny po zasięgnięciu opinii właściwego zarządu powiatu. </w:t>
      </w:r>
      <w:r w:rsidR="00956C81" w:rsidRPr="00B94727">
        <w:rPr>
          <w:rFonts w:ascii="Arial" w:hAnsi="Arial" w:cs="Arial"/>
          <w:sz w:val="24"/>
          <w:szCs w:val="24"/>
        </w:rPr>
        <w:t>Powyższa droga została zaliczona do kategorii dróg gminnych Uchwałą Nr XVIII/104/11 Rady Gminy Łagów z dnia 30 grudnia 2011 roku po zasięgnięciu opinii Zarządu Powiatu w Kielcach.</w:t>
      </w:r>
    </w:p>
    <w:p w:rsidR="00B94727" w:rsidRPr="00B94727" w:rsidRDefault="00BB725E" w:rsidP="00B947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4727">
        <w:rPr>
          <w:rFonts w:ascii="Arial" w:hAnsi="Arial" w:cs="Arial"/>
          <w:sz w:val="24"/>
          <w:szCs w:val="24"/>
        </w:rPr>
        <w:t>Zgodnie z art. 10 ust. 1 ustawy o drogach publicznych organem właściwym do pozbawienia drogi dotychczasowej kategorii jest organ właściwy do zaliczenia jej do odpowiedniej kategorii. Zgodnie z art. 10 ust. 2 ustawy o drogach publicznych pozbawienie drogi jej kategorii dokonuje się w trybie właściwym do zaliczenia drogi do odpowiedniej kategorii. Zaliczenie i pozbawienie kategorii dróg gminnych jest kompetencją Rady Miejskiej w Łagowie. Zgodnie z art. 10 ust. 3 ustawy o drogach publicznych pozbawienie drogi dotychczasowej kategorii, z wyjątkiem przypadku wyłączenia drogi z użytkowania, jest możliwe jedynie w sytuacji jednoczesnego zaliczenia tej drogi do nowej kategorii. Pozbawienie i zaliczenie nie może być dokonane później niż do końca trzeciego kwartału danego roku, z mocą od dnia 1 stycznia roku następnego.</w:t>
      </w:r>
    </w:p>
    <w:p w:rsidR="00956C81" w:rsidRPr="00B94727" w:rsidRDefault="00B94727" w:rsidP="00B947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4727">
        <w:rPr>
          <w:rFonts w:ascii="Arial" w:eastAsia="Times New Roman" w:hAnsi="Arial" w:cs="Arial"/>
          <w:sz w:val="24"/>
          <w:szCs w:val="24"/>
        </w:rPr>
        <w:t xml:space="preserve">Potrzeba pozbawienia kategorii drogi gminnej poprzez wyłączenie jej </w:t>
      </w:r>
      <w:r w:rsidRPr="00B94727">
        <w:rPr>
          <w:rFonts w:ascii="Arial" w:eastAsia="Times New Roman" w:hAnsi="Arial" w:cs="Arial"/>
          <w:sz w:val="24"/>
          <w:szCs w:val="24"/>
        </w:rPr>
        <w:br/>
        <w:t>z użytkowania wynika z faktu, że nie spełnia ona wymogów technicznych jakim powinny odpowiadać drogi zaliczone do kategorii dróg gminnych. Ponadto zagospodarowanie nieruchomości prywatnych nie pozwala na poszerzenie pasa drogowego i wybudowanie drogi zgodnie z jej parametrami.</w:t>
      </w:r>
      <w:r w:rsidRPr="00B94727">
        <w:rPr>
          <w:rFonts w:ascii="Arial" w:hAnsi="Arial" w:cs="Arial"/>
          <w:sz w:val="24"/>
          <w:szCs w:val="24"/>
        </w:rPr>
        <w:t xml:space="preserve"> </w:t>
      </w:r>
      <w:r w:rsidR="00956C81" w:rsidRPr="00B94727">
        <w:rPr>
          <w:rFonts w:ascii="Arial" w:hAnsi="Arial" w:cs="Arial"/>
          <w:sz w:val="24"/>
          <w:szCs w:val="24"/>
        </w:rPr>
        <w:t xml:space="preserve">Przed podjęciem niniejszej Uchwały uzyskano pozytywną opinię Zarządu Powiatu </w:t>
      </w:r>
      <w:r w:rsidRPr="00B94727">
        <w:rPr>
          <w:rFonts w:ascii="Arial" w:hAnsi="Arial" w:cs="Arial"/>
          <w:sz w:val="24"/>
          <w:szCs w:val="24"/>
        </w:rPr>
        <w:t xml:space="preserve">w Kielcach </w:t>
      </w:r>
      <w:r w:rsidR="00AD6E82">
        <w:rPr>
          <w:rFonts w:ascii="Arial" w:hAnsi="Arial" w:cs="Arial"/>
          <w:sz w:val="24"/>
          <w:szCs w:val="24"/>
        </w:rPr>
        <w:t>- Uchwała</w:t>
      </w:r>
      <w:r w:rsidRPr="00B94727">
        <w:rPr>
          <w:rFonts w:ascii="Arial" w:hAnsi="Arial" w:cs="Arial"/>
          <w:sz w:val="24"/>
          <w:szCs w:val="24"/>
        </w:rPr>
        <w:t xml:space="preserve"> </w:t>
      </w:r>
      <w:r w:rsidRPr="00B94727">
        <w:rPr>
          <w:rFonts w:ascii="Arial" w:hAnsi="Arial" w:cs="Arial"/>
          <w:sz w:val="24"/>
          <w:szCs w:val="24"/>
        </w:rPr>
        <w:br/>
        <w:t>Nr 78/61/2025 z dnia 28 lutego 2025</w:t>
      </w:r>
      <w:r w:rsidR="007C615A">
        <w:rPr>
          <w:rFonts w:ascii="Arial" w:hAnsi="Arial" w:cs="Arial"/>
          <w:sz w:val="24"/>
          <w:szCs w:val="24"/>
        </w:rPr>
        <w:t>r. dotycząca</w:t>
      </w:r>
      <w:bookmarkStart w:id="0" w:name="_GoBack"/>
      <w:bookmarkEnd w:id="0"/>
      <w:r w:rsidR="00956C81" w:rsidRPr="00B94727">
        <w:rPr>
          <w:rFonts w:ascii="Arial" w:hAnsi="Arial" w:cs="Arial"/>
          <w:sz w:val="24"/>
          <w:szCs w:val="24"/>
        </w:rPr>
        <w:t xml:space="preserve"> wyłączenia z użytkowania </w:t>
      </w:r>
      <w:r w:rsidRPr="00B94727">
        <w:rPr>
          <w:rFonts w:ascii="Arial" w:hAnsi="Arial" w:cs="Arial"/>
          <w:sz w:val="24"/>
          <w:szCs w:val="24"/>
        </w:rPr>
        <w:t>w/w drogi.</w:t>
      </w:r>
    </w:p>
    <w:p w:rsidR="00BB725E" w:rsidRPr="00B94727" w:rsidRDefault="00BB725E" w:rsidP="00B947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4727">
        <w:rPr>
          <w:rFonts w:ascii="Arial" w:hAnsi="Arial" w:cs="Arial"/>
          <w:sz w:val="24"/>
          <w:szCs w:val="24"/>
        </w:rPr>
        <w:t xml:space="preserve">W związku z powyższym podjęcie </w:t>
      </w:r>
      <w:r w:rsidR="00B94727" w:rsidRPr="00B94727">
        <w:rPr>
          <w:rFonts w:ascii="Arial" w:hAnsi="Arial" w:cs="Arial"/>
          <w:sz w:val="24"/>
          <w:szCs w:val="24"/>
        </w:rPr>
        <w:t xml:space="preserve">niniejszej </w:t>
      </w:r>
      <w:r w:rsidRPr="00B94727">
        <w:rPr>
          <w:rFonts w:ascii="Arial" w:hAnsi="Arial" w:cs="Arial"/>
          <w:sz w:val="24"/>
          <w:szCs w:val="24"/>
        </w:rPr>
        <w:t>Uchwały jest zasadne.</w:t>
      </w:r>
    </w:p>
    <w:p w:rsidR="00BB725E" w:rsidRPr="00B94727" w:rsidRDefault="00BB725E" w:rsidP="00413C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725E" w:rsidRPr="00B94727" w:rsidRDefault="00BB725E" w:rsidP="00413C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725E" w:rsidRDefault="00BB725E" w:rsidP="00413C6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B725E" w:rsidSect="007917A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E"/>
    <w:rsid w:val="00047BE3"/>
    <w:rsid w:val="0008139A"/>
    <w:rsid w:val="000D3DF1"/>
    <w:rsid w:val="00106039"/>
    <w:rsid w:val="00152ABB"/>
    <w:rsid w:val="001B0681"/>
    <w:rsid w:val="002E0822"/>
    <w:rsid w:val="002E5D90"/>
    <w:rsid w:val="003651AD"/>
    <w:rsid w:val="003E40F6"/>
    <w:rsid w:val="00413C63"/>
    <w:rsid w:val="0050424E"/>
    <w:rsid w:val="005063B0"/>
    <w:rsid w:val="00520400"/>
    <w:rsid w:val="00563584"/>
    <w:rsid w:val="00711DCD"/>
    <w:rsid w:val="007403A6"/>
    <w:rsid w:val="007917A4"/>
    <w:rsid w:val="007C615A"/>
    <w:rsid w:val="007F08E3"/>
    <w:rsid w:val="00844358"/>
    <w:rsid w:val="00956C81"/>
    <w:rsid w:val="00966C91"/>
    <w:rsid w:val="00AA654B"/>
    <w:rsid w:val="00AD6E82"/>
    <w:rsid w:val="00B94727"/>
    <w:rsid w:val="00BB725E"/>
    <w:rsid w:val="00BC7BD0"/>
    <w:rsid w:val="00C67ACC"/>
    <w:rsid w:val="00C96E74"/>
    <w:rsid w:val="00CD1D2B"/>
    <w:rsid w:val="00CD2A05"/>
    <w:rsid w:val="00E67FCE"/>
    <w:rsid w:val="00EA329E"/>
    <w:rsid w:val="00ED6EF8"/>
    <w:rsid w:val="00F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05358-5475-4803-8BE9-E443515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2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5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Pawel Domanski</cp:lastModifiedBy>
  <cp:revision>7</cp:revision>
  <cp:lastPrinted>2025-04-14T11:25:00Z</cp:lastPrinted>
  <dcterms:created xsi:type="dcterms:W3CDTF">2025-04-01T14:38:00Z</dcterms:created>
  <dcterms:modified xsi:type="dcterms:W3CDTF">2025-04-14T11:25:00Z</dcterms:modified>
</cp:coreProperties>
</file>