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PROJEKT</w:t>
      </w:r>
    </w:p>
    <w:p w14:paraId="00000002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  <w:t>Z dn. 27.09.2024 r.</w:t>
      </w:r>
    </w:p>
    <w:p w14:paraId="00000003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00000004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Uchwała Nr…………………….</w:t>
      </w:r>
    </w:p>
    <w:p w14:paraId="00000005" w14:textId="1AABD898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Miejskiej w</w:t>
      </w:r>
      <w:r w:rsidR="0068170B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</w:rPr>
        <w:t>Łagowie</w:t>
      </w:r>
    </w:p>
    <w:p w14:paraId="00000006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 dnia ………………………….</w:t>
      </w:r>
    </w:p>
    <w:p w14:paraId="00000007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w sprawie utworzenia jednostki budżetowej pod nazwą Centrum Usług Społecznych w Łagowie poprzez przekształcenie Miejsko - Gminnego Ośrodka Pomocy Społecznej w Łagowie oraz nadania jej statutu</w:t>
      </w:r>
    </w:p>
    <w:p w14:paraId="00000008" w14:textId="2E2572E3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  <w:t>Na podstawie art. 18 ust. 2</w:t>
      </w:r>
      <w:sdt>
        <w:sdtPr>
          <w:tag w:val="goog_rdk_0"/>
          <w:id w:val="-1141884293"/>
        </w:sdtPr>
        <w:sdtEndPr/>
        <w:sdtContent/>
      </w:sdt>
      <w:r>
        <w:rPr>
          <w:rFonts w:ascii="Arial" w:eastAsia="Arial" w:hAnsi="Arial" w:cs="Arial"/>
          <w:color w:val="000000"/>
          <w:sz w:val="24"/>
          <w:szCs w:val="24"/>
        </w:rPr>
        <w:t xml:space="preserve"> pk</w:t>
      </w:r>
      <w:r w:rsidR="0068170B">
        <w:rPr>
          <w:rFonts w:ascii="Arial" w:eastAsia="Arial" w:hAnsi="Arial" w:cs="Arial"/>
          <w:color w:val="000000"/>
          <w:sz w:val="24"/>
          <w:szCs w:val="24"/>
        </w:rPr>
        <w:t xml:space="preserve">t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9 lit. </w:t>
      </w:r>
      <w:sdt>
        <w:sdtPr>
          <w:tag w:val="goog_rdk_1"/>
          <w:id w:val="-856507905"/>
        </w:sdtPr>
        <w:sdtEndPr/>
        <w:sdtContent/>
      </w:sdt>
      <w:r w:rsidR="0068170B">
        <w:rPr>
          <w:rFonts w:ascii="Arial" w:eastAsia="Arial" w:hAnsi="Arial" w:cs="Arial"/>
          <w:color w:val="000000"/>
          <w:sz w:val="24"/>
          <w:szCs w:val="24"/>
        </w:rPr>
        <w:t xml:space="preserve">h </w:t>
      </w:r>
      <w:r>
        <w:rPr>
          <w:rFonts w:ascii="Arial" w:eastAsia="Arial" w:hAnsi="Arial" w:cs="Arial"/>
          <w:color w:val="000000"/>
          <w:sz w:val="24"/>
          <w:szCs w:val="24"/>
        </w:rPr>
        <w:t>ustawy z dnia 8 marca 1990 r. o samorządzie gminnym (Dz. U.</w:t>
      </w:r>
      <w:r w:rsidR="0068170B">
        <w:rPr>
          <w:rFonts w:ascii="Arial" w:eastAsia="Arial" w:hAnsi="Arial" w:cs="Arial"/>
          <w:color w:val="000000"/>
          <w:sz w:val="24"/>
          <w:szCs w:val="24"/>
        </w:rPr>
        <w:t xml:space="preserve"> z 2024 r. poz. 609 </w:t>
      </w:r>
      <w:proofErr w:type="spellStart"/>
      <w:r w:rsidR="0068170B">
        <w:rPr>
          <w:rFonts w:ascii="Arial" w:eastAsia="Arial" w:hAnsi="Arial" w:cs="Arial"/>
          <w:color w:val="000000"/>
          <w:sz w:val="24"/>
          <w:szCs w:val="24"/>
        </w:rPr>
        <w:t>t.j</w:t>
      </w:r>
      <w:proofErr w:type="spellEnd"/>
      <w:r w:rsidR="0068170B">
        <w:rPr>
          <w:rFonts w:ascii="Arial" w:eastAsia="Arial" w:hAnsi="Arial" w:cs="Arial"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  <w:bookmarkStart w:id="0" w:name="_GoBack"/>
      <w:bookmarkEnd w:id="0"/>
      <w:r>
        <w:rPr>
          <w:rFonts w:ascii="Arial" w:eastAsia="Arial" w:hAnsi="Arial" w:cs="Arial"/>
          <w:color w:val="000000"/>
          <w:sz w:val="24"/>
          <w:szCs w:val="24"/>
        </w:rPr>
        <w:t xml:space="preserve">) , art. 8 ust. 1, art. 9 ust. 1 pkt 1, ust. 2 pkt 1,art. 10 pkt 1 i art. 12 ustawy z dnia 19 lipca 2019 r. o realizowaniu usług społecznych przez centrum usług społecznych (t. jedn. Dz. U. z 2019 r. poz. 1818), art. 12 ust. 1 pkt. 2, ust. 2 ustawy z  dnia 27 sierpnia 2009 r. o finansach publicznych (Dz. U. z 2023 r. poz. 1270 z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późn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. zm.) Rada Miejska w Łagowie uchwala, co następuje:</w:t>
      </w:r>
    </w:p>
    <w:p w14:paraId="00000009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  <w:t>§ 1</w:t>
      </w:r>
    </w:p>
    <w:p w14:paraId="0000000A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Z dniem 1 października 2024 r. tworzy poprzez przekształcenie Miejsko - Gminnego Ośrodka Pomocy Społecznej w Łagowie jednostkę budżetową Miasta i Gminy Łagów pod nazwą Centrum Usług Społecznych w Łagowie.</w:t>
      </w:r>
    </w:p>
    <w:p w14:paraId="0000000B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Siedzibą Centrum Usług Społecznych w Łagowie jest Gmina Łagów. </w:t>
      </w:r>
    </w:p>
    <w:p w14:paraId="0000000C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Terenem działania Centrum Usług Społecznych w Łagowie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jest Gmina Łagów. </w:t>
      </w:r>
    </w:p>
    <w:p w14:paraId="0000000D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4. Mienie Miejsko - Gminnego Ośrodka Pomocy Społecznej w Łagowie staje się mieniem Centrum Usług Społecznych w Łagowie. </w:t>
      </w:r>
    </w:p>
    <w:p w14:paraId="0000000E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 2</w:t>
      </w:r>
    </w:p>
    <w:p w14:paraId="0000000F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Należności i zobowiązania przekształconego Miejsko - Gminnego Ośrodka Pomocy Społecznej w Łagowie przejmuje Centrum Usług Społecznych w Łagowie.</w:t>
      </w:r>
    </w:p>
    <w:p w14:paraId="00000010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 3</w:t>
      </w:r>
    </w:p>
    <w:p w14:paraId="00000011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Pracownicy dotychczas zatrudnieni w Miejsko -Gminnym Ośrodku Pomocy Społecznej w Łagowie stają się pracownikami Centrum Usług Społecznych w Łagowie.</w:t>
      </w:r>
    </w:p>
    <w:p w14:paraId="00000012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§ 4.</w:t>
      </w:r>
    </w:p>
    <w:p w14:paraId="00000013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Rodzaj i zakres zadań, w tym usług społecznych przekazanych do realizacji Centrum Usług Społecznych w Łagowie oraz jego szczegółową organizację określa statut Centrum Usług Społecznych w Łagowie w brzmieniu stanowiącym załącznik do niniejszej uchwały. </w:t>
      </w:r>
    </w:p>
    <w:p w14:paraId="00000014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 5</w:t>
      </w:r>
    </w:p>
    <w:p w14:paraId="00000015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Wykonanie uchwały powierza się Burmistrzowi Miasta i Gminy Łagów.</w:t>
      </w:r>
    </w:p>
    <w:p w14:paraId="00000016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7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§  6</w:t>
      </w:r>
    </w:p>
    <w:p w14:paraId="00000018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 dniem 1 października 2024 roku traci moc Uchwała Nr X/43/90 Gminnej Rady Narodowej w Łagowie z dnia 5 marca 1990 roku w sprawie powołania jednostki budżetowej pod nazwą „Gminny Ośrodek Pomocy Społecznej” w Łagowie oraz Uchwała nr XXXV/303/17 Rady Gminy w Łagowie z dnia 28 marca 2017 r. w sprawie nadania Statutu Gminnego Ośrodka Pomocy Społecznej w Łagowie zmienionym uchwałą Nr XLV/371/17 Rady Łagów z dnia 19 grudnia 2017 roku, uchwałą Nr XXXV/280/21 Rady Miejskiej w Łagowie z dnia 26 marca 2021 roku, uchwałą Nr L/401/22 Rady Miejskiej w Łagowie z dnia 29 marca 2022 roku oraz uchwałą Nr LXVIII/555/23 Rady Miejskiej w Łagowie z dnia 8 sierpnia 2023 r. w sprawie zmiany Statutu Miejsko – Gminnego Ośrodka Pomocy Społecznej w Łagowie </w:t>
      </w:r>
    </w:p>
    <w:p w14:paraId="00000019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1" w:name="_heading=h.gjdgxs" w:colFirst="0" w:colLast="0"/>
      <w:bookmarkEnd w:id="1"/>
    </w:p>
    <w:p w14:paraId="0000001A" w14:textId="77777777" w:rsidR="007C34B3" w:rsidRDefault="00897251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sdt>
        <w:sdtPr>
          <w:tag w:val="goog_rdk_3"/>
          <w:id w:val="274987433"/>
        </w:sdtPr>
        <w:sdtEndPr/>
        <w:sdtContent/>
      </w:sdt>
      <w:r w:rsidR="007B4603">
        <w:rPr>
          <w:rFonts w:ascii="Arial" w:eastAsia="Arial" w:hAnsi="Arial" w:cs="Arial"/>
          <w:color w:val="000000"/>
          <w:sz w:val="24"/>
          <w:szCs w:val="24"/>
        </w:rPr>
        <w:t>§  7</w:t>
      </w:r>
    </w:p>
    <w:p w14:paraId="0000001B" w14:textId="65B43BE5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Uchwała wchodzi w życie z dniem </w:t>
      </w:r>
      <w:r w:rsidR="0068170B">
        <w:rPr>
          <w:rFonts w:ascii="Arial" w:eastAsia="Arial" w:hAnsi="Arial" w:cs="Arial"/>
          <w:color w:val="000000"/>
          <w:sz w:val="24"/>
          <w:szCs w:val="24"/>
        </w:rPr>
        <w:t xml:space="preserve">1 października 2024 r. </w:t>
      </w:r>
    </w:p>
    <w:p w14:paraId="0000001C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D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1E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1F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0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fldChar w:fldCharType="begin"/>
      </w:r>
      <w:r>
        <w:instrText xml:space="preserve"> HYPERLINK "http://edziennik.kielce.uw.gov.pl/WDU_T/2020/4310/oryginal/akt.pdf#page=6" </w:instrText>
      </w:r>
      <w:r>
        <w:fldChar w:fldCharType="separate"/>
      </w:r>
    </w:p>
    <w:p w14:paraId="00000021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  <w:r>
        <w:fldChar w:fldCharType="end"/>
      </w:r>
    </w:p>
    <w:p w14:paraId="00000022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3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4E6AA2DF" w14:textId="77777777" w:rsidR="0068170B" w:rsidRDefault="0068170B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4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4"/>
          <w:szCs w:val="24"/>
        </w:rPr>
      </w:pPr>
    </w:p>
    <w:p w14:paraId="00000025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Uzasadnienie do projektu Uchwały Rady Miejskiej w Łagowie w sprawie utworzenia jednostki budżetowej pod nazwą Centrum Usług Społecznych w Łagowie poprzez przekształcenie Miejsko - Gminnego Ośrodka Pomocy Społecznej w Łagowie oraz nadania jej statutu</w:t>
      </w:r>
    </w:p>
    <w:p w14:paraId="00000026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Ustawa z 19 lipca 2019 roku o realizowaniu usług społecznych przez centrum usług społecznych weszła w życie z dniem 1 stycznia 2020 r. Ustawa stwarza możliwości na realizowanie usług społecznych przez Centrum Usług Społecznych. Oznacza to cały pakiet nowych usług dla mieszkańców Miasta i  Gminy związanych z zaspokojeniem potrzeb związanych z usługami, które do tej pory nie były realizowane.</w:t>
      </w:r>
    </w:p>
    <w:p w14:paraId="00000027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Warunkiem realizacji usług społecznych na terenie Miasta i Gminy Łagów jest przekształcenie Miejsko - Gminnego Ośrodka Pomocy Społecznej w Łagowie w Centrum Usług Społecznych w Łagowie.</w:t>
      </w:r>
    </w:p>
    <w:p w14:paraId="00000028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9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A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B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C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D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E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2F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0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1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2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3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4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5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6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7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8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9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3A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Załącznik do Uchwały nr 1/2024</w:t>
      </w:r>
    </w:p>
    <w:p w14:paraId="0000003B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Rady Miejskiej w Łagowie</w:t>
      </w:r>
    </w:p>
    <w:p w14:paraId="0000003C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z dnia ………………..</w:t>
      </w:r>
    </w:p>
    <w:p w14:paraId="0000003D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14:paraId="0000003E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STATUT CENTRUM USŁUG SPOŁECZNYCH W ŁAGOWIE</w:t>
      </w:r>
    </w:p>
    <w:p w14:paraId="0000003F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 1.Postanowienia Ogólne</w:t>
      </w:r>
    </w:p>
    <w:p w14:paraId="00000040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1.Centrum Usług Społecznych w Łagowie, zwane dalej Centrum, jest jednostką organizacyjną Gminy Łagów, działającą jako wyodrębniona jednostka budżetowa. </w:t>
      </w:r>
    </w:p>
    <w:p w14:paraId="00000041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Obszarem działania Centrum jest Gmina Łagów. </w:t>
      </w:r>
    </w:p>
    <w:p w14:paraId="00000042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Siedziba Centrum znajduje się w miejscowości Łagów, ul. Rynek 62.</w:t>
      </w:r>
      <w:r>
        <w:rPr>
          <w:rFonts w:ascii="Arial" w:eastAsia="Arial" w:hAnsi="Arial" w:cs="Arial"/>
          <w:color w:val="000000"/>
          <w:sz w:val="24"/>
          <w:szCs w:val="24"/>
        </w:rPr>
        <w:br/>
        <w:t>4. Centrum może używać wyróżniającego go znaku graficznego.</w:t>
      </w:r>
    </w:p>
    <w:p w14:paraId="00000043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Nadzór na działalnością Centrum sprawuje Burmistrz Łagowa, a w zakresie zadań zleconych - Wojewoda Świętokrzyski.</w:t>
      </w:r>
    </w:p>
    <w:p w14:paraId="00000044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45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 2.Cele, rodzaj i zakres działania Centrum</w:t>
      </w:r>
    </w:p>
    <w:p w14:paraId="00000046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1. Celem działalności Centrum jest zaspokojenie potrzeb wspólnoty samorządowej Miasta i Gminy Łagów w zakresie określonych usług społecznych oraz koordynacji tych usług, a także zwiększenie dostępu do zintegrowanych usług społecznych.</w:t>
      </w:r>
    </w:p>
    <w:p w14:paraId="00000047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Centrum działa na podstawie obowiązującego prawa, a w szczególności:</w:t>
      </w:r>
    </w:p>
    <w:p w14:paraId="00000048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19 lipca 2019 r. o realizowaniu usług społecznych przez centrum usług społecznych,</w:t>
      </w:r>
    </w:p>
    <w:p w14:paraId="00000049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12 marca 2004 r. o pomocy społecznej,</w:t>
      </w:r>
    </w:p>
    <w:p w14:paraId="0000004A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8 marca 1990 r. o samorządzie gminnym;</w:t>
      </w:r>
    </w:p>
    <w:p w14:paraId="0000004B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21 listopada 2008 r. o pracownikach samorządowych</w:t>
      </w:r>
    </w:p>
    <w:p w14:paraId="0000004C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27 sierpnia 2009 r. o finansach publicznych;</w:t>
      </w:r>
    </w:p>
    <w:p w14:paraId="0000004D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29 września 1994 r. o rachunkowości;</w:t>
      </w:r>
    </w:p>
    <w:p w14:paraId="0000004E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19 sierpnia 1994 r. o ochronie zdrowia psychicznego;</w:t>
      </w:r>
    </w:p>
    <w:p w14:paraId="0000004F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13 października 1998 r. o systemie ubezpieczeń społecznych;</w:t>
      </w:r>
    </w:p>
    <w:p w14:paraId="00000050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06 lutego 1997 r. o powszechnym ubezpieczeniu zdrowotnym;</w:t>
      </w:r>
    </w:p>
    <w:p w14:paraId="00000051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21 czerwca 2001 r. o dodatkach mieszkaniowych;</w:t>
      </w:r>
    </w:p>
    <w:p w14:paraId="00000052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10 kwietnia 1997 r. Prawo energetyczne</w:t>
      </w:r>
    </w:p>
    <w:p w14:paraId="00000053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ustawy z dnia 27 sierpnia 2004 r. o świadczeniach opieki zdrowotnej finansowanych ze środków publicznych;</w:t>
      </w:r>
    </w:p>
    <w:p w14:paraId="00000054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ustawy z dnia 28 listopada 2003 r. o świadczeniach rodzinnych;</w:t>
      </w:r>
    </w:p>
    <w:p w14:paraId="00000055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ustawy z dnia 7 września 2007 r. o pomocy społecznej osobom uprawnionym do alimentów;</w:t>
      </w:r>
    </w:p>
    <w:p w14:paraId="00000056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7 września 2001 r. o systemie oświaty;</w:t>
      </w:r>
    </w:p>
    <w:p w14:paraId="00000057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13 października 1998 r. o systemie ubezpieczeń społecznych;</w:t>
      </w:r>
    </w:p>
    <w:p w14:paraId="00000058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ustawy z dnia 5 grudnia 2014 r. o Karcie Dużej Rodziny</w:t>
      </w:r>
    </w:p>
    <w:p w14:paraId="00000059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10 maja2018 r. o ochronie danych osobowych;</w:t>
      </w:r>
    </w:p>
    <w:p w14:paraId="0000005A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ustawy z dnia 20 kwietnia 2004 r. o promocji zatrudnienia </w:t>
      </w:r>
      <w:r>
        <w:rPr>
          <w:rFonts w:ascii="Arial" w:eastAsia="Arial" w:hAnsi="Arial" w:cs="Arial"/>
          <w:color w:val="000000"/>
          <w:sz w:val="24"/>
          <w:szCs w:val="24"/>
        </w:rPr>
        <w:br/>
        <w:t>i instytucjach rynku pracy;</w:t>
      </w:r>
    </w:p>
    <w:p w14:paraId="0000005B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Ustawy z 9 czerwca 2011 r. o wspieraniu rodziny i systemie pieczy zastępczej</w:t>
      </w:r>
    </w:p>
    <w:p w14:paraId="0000005C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dnia 11 lutego 2016 r. o pomocy państwa w wychowywaniu dzieci;</w:t>
      </w:r>
    </w:p>
    <w:p w14:paraId="0000005D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Ustawy z 4 listopada 2016 r.  o wsparciu kobiet w ciąży i rodzin „Za Życiem”</w:t>
      </w:r>
    </w:p>
    <w:p w14:paraId="0000005E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ustawy z dnia 27 kwietnia 2001 r. Prawo ochrony środowiska;</w:t>
      </w:r>
    </w:p>
    <w:p w14:paraId="0000005F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Ustawy z dnia 29 lipca 2005 r. o przeciwdziałaniu przemocy domowej:</w:t>
      </w:r>
    </w:p>
    <w:p w14:paraId="00000060" w14:textId="77777777" w:rsidR="007C34B3" w:rsidRDefault="007B46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niniejszego statutu.</w:t>
      </w:r>
    </w:p>
    <w:p w14:paraId="00000061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62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Centrum realizuje:</w:t>
      </w:r>
    </w:p>
    <w:p w14:paraId="00000063" w14:textId="77777777" w:rsidR="007C34B3" w:rsidRDefault="007B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zadania, o których mowa w art. 13 ustawy o realizowaniu usług społecznych przez centrum usług społecznych; </w:t>
      </w:r>
    </w:p>
    <w:p w14:paraId="00000064" w14:textId="77777777" w:rsidR="007C34B3" w:rsidRDefault="007B46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zadania, w tym usługi społeczne - realizowane dotychczas przez Miejsko - Gminny Ośrodek Pomocy Społecznej w Łagowie oraz nierealizowane przez Miejsko - Gminny Ośrodek Pomocy Społecznej w Łagowie do dnia utworzenia Centrum zadania z zakresu usług społecznych tj. wybrane zadania z zakresu: </w:t>
      </w:r>
    </w:p>
    <w:p w14:paraId="00000065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polityki prorodzinnej, </w:t>
      </w:r>
    </w:p>
    <w:p w14:paraId="00000066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wspierania rodziny,</w:t>
      </w:r>
    </w:p>
    <w:p w14:paraId="00000067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systemu pieczy zastępczej, </w:t>
      </w:r>
    </w:p>
    <w:p w14:paraId="00000068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pomocy społecznej, </w:t>
      </w:r>
    </w:p>
    <w:p w14:paraId="00000069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promocji i ochrony zdrowia, </w:t>
      </w:r>
    </w:p>
    <w:p w14:paraId="0000006A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wspierania osób niepełnosprawnych, </w:t>
      </w:r>
    </w:p>
    <w:p w14:paraId="0000006B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edukacji publicznej, </w:t>
      </w:r>
    </w:p>
    <w:p w14:paraId="0000006C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przeciwdziałania bezrobociu, </w:t>
      </w:r>
    </w:p>
    <w:p w14:paraId="0000006D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kultury, </w:t>
      </w:r>
    </w:p>
    <w:p w14:paraId="0000006E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kultury fizycznej i turystyki, </w:t>
      </w:r>
    </w:p>
    <w:p w14:paraId="0000006F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pobudzania aktywności obywatelskiej, </w:t>
      </w:r>
    </w:p>
    <w:p w14:paraId="00000070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mieszkalnictwa, </w:t>
      </w:r>
    </w:p>
    <w:p w14:paraId="00000071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ochrony środowiska, </w:t>
      </w:r>
    </w:p>
    <w:p w14:paraId="00000072" w14:textId="77777777" w:rsidR="007C34B3" w:rsidRDefault="007B460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reintegracji zawodowej i społecznej.</w:t>
      </w:r>
    </w:p>
    <w:p w14:paraId="00000073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Centrum może realizować usługi społeczne będące zadaniami własnymi gminy oraz zadaniami z zakresu administracji rządowej zleconymi gminie.</w:t>
      </w:r>
    </w:p>
    <w:p w14:paraId="00000074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5. Centrum może inicjować i organizować inne usługi, działania i formy wsparcia, niż wymienione w ust. 1, na rzecz osób i rodzin. Celem zadań będzie utrzymanie lub poprawa samodzielnego funkcjonowania osób i rodzin oraz zapewnienie im kontaktu z otoczeniem.</w:t>
      </w:r>
    </w:p>
    <w:p w14:paraId="00000075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5. Centrum opracowuje i realizuje programy i projekty z obszaru swojego działania, wynikające z dokumentów strategicznych, z uwzględnieniem pozyskiwania dofinansowania ze środków funduszy europejskich, krajowych i innych oraz realizuje programy rządowe z tego zakresu. </w:t>
      </w:r>
    </w:p>
    <w:p w14:paraId="00000076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77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 Centrum współdziała w szczególności z organami administracji rządowej, samorządowej, stowarzyszeniami, fundacjami, kościołami, związkami wyznaniowymi, jednostkami organizacyjnymi wspierania rodziny i systemu pieczy zastępczej oraz innymi podmiotami działającymi w obszarze polityki społecznej, ze szczególnym uwzględnieniem podmiotów ekonomii społecznej. </w:t>
      </w:r>
    </w:p>
    <w:p w14:paraId="00000078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br/>
        <w:t>§ 3. Organizacja wewnętrzna</w:t>
      </w:r>
    </w:p>
    <w:p w14:paraId="00000079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Działalnością Centrum kieruje Dyrektor i reprezentuje je na zewnątrz. </w:t>
      </w:r>
    </w:p>
    <w:p w14:paraId="0000007A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 Stosunek pracy z Dyrektorem nawiązuje i rozwiązuje Burmistrz Gminy Łagów oraz jest jego zwierzchnikiem służbowym.</w:t>
      </w:r>
    </w:p>
    <w:p w14:paraId="0000007B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Dyrektor realizuje zadania określone w art. 24 ust. 2 ustawy o realizowaniu usług społecznych przez centrum usług społecznych i może jednocześnie wykonywać zadania organizatora usług społecznych. </w:t>
      </w:r>
    </w:p>
    <w:p w14:paraId="0000007C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 Dyrektor Centrum wykonuje prawa i obowiązki pracodawcy w rozumieniu przepisów prawa pracy do wszystkich pracowników Centrum.</w:t>
      </w:r>
    </w:p>
    <w:p w14:paraId="0000007D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5. Dyrektor Centrum działa w granicach pełnomocnictw udzielonych przez Radę Miejską oraz Burmistrza.</w:t>
      </w:r>
    </w:p>
    <w:p w14:paraId="0000007E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Dyrektor Centrum podejmuje decyzje w sprawach z zakresu zadań administracji publicznej na podstawie upoważnienia Burmistrza lub Rady Miejskiej.</w:t>
      </w:r>
    </w:p>
    <w:p w14:paraId="0000007F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 Dyrektor podejmuje inne czynności prawne w granicach zwykłego zarządu, związane z prowadzeniem Centrum i w zakresie jego zadań ustawowych. </w:t>
      </w:r>
      <w:r>
        <w:rPr>
          <w:rFonts w:ascii="Arial" w:eastAsia="Arial" w:hAnsi="Arial" w:cs="Arial"/>
          <w:color w:val="000000"/>
          <w:sz w:val="24"/>
          <w:szCs w:val="24"/>
        </w:rPr>
        <w:br/>
        <w:t>8. Na wniosek dyrektora Centrum, Burmistrz może wydać upoważnienie dla wskazanego we wniosku pracownika Centrum do wydawania decyzji administracyjnych, o których mowa w ust. 6.</w:t>
      </w:r>
    </w:p>
    <w:p w14:paraId="00000080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6. Dyrektor, raz w roku, zobowiązany jest złożyć Radzie Miejskiej sprawozdanie </w:t>
      </w:r>
      <w:r>
        <w:rPr>
          <w:rFonts w:ascii="Arial" w:eastAsia="Arial" w:hAnsi="Arial" w:cs="Arial"/>
          <w:color w:val="000000"/>
          <w:sz w:val="24"/>
          <w:szCs w:val="24"/>
        </w:rPr>
        <w:br/>
        <w:t>z działalności Centrum oraz przedstawić potrzeby i problemy w zakresie pomocy społecznej i innych zadań zleconych Centrum, w terminie ustalonym przez Radę Miejską.</w:t>
      </w:r>
    </w:p>
    <w:p w14:paraId="00000081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7. W czasie nieobecności Dyrektora jego obowiązki pełni osoba wskazana przez Dyrektora. </w:t>
      </w:r>
      <w:r>
        <w:rPr>
          <w:rFonts w:ascii="Arial" w:eastAsia="Arial" w:hAnsi="Arial" w:cs="Arial"/>
          <w:color w:val="000000"/>
          <w:sz w:val="24"/>
          <w:szCs w:val="24"/>
        </w:rPr>
        <w:br/>
        <w:t>8. W ramach struktury Centrum wyodrębnia się w szczególności:</w:t>
      </w:r>
    </w:p>
    <w:p w14:paraId="00000082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1/ stanowisko Dyrektora Centrum;</w:t>
      </w:r>
    </w:p>
    <w:p w14:paraId="00000083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2/ Zespół ds. organizowania usług społecznych, w tym stanowisko organizatora usług społecznych oraz stanowiska koordynatorów indywidualnych planów usług społecznych;</w:t>
      </w:r>
    </w:p>
    <w:p w14:paraId="00000084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3/ Zespół ds. realizowania zadań z zakresu pomocy społecznej, w tym stanowisko organizatora pomocy społecznej, stanowiska specjalistów  z zakresu pracy socjalnej, pracy z rodziną oraz innych specjalistów  realizujących zadania z zakresu pomocy społecznej;</w:t>
      </w:r>
    </w:p>
    <w:p w14:paraId="00000085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4/ Stanowisko organizatora społeczności lokalnej</w:t>
      </w:r>
    </w:p>
    <w:p w14:paraId="00000086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5/ Zespół ds. świadczeń</w:t>
      </w:r>
    </w:p>
    <w:p w14:paraId="00000087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6/ Zespół ds. księgowości</w:t>
      </w:r>
    </w:p>
    <w:p w14:paraId="00000088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7/ Placówka wsparcia dziennego</w:t>
      </w:r>
    </w:p>
    <w:p w14:paraId="00000089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 W Centrum mogą zostać wyodrębnione inne Zespoły, działy lub stanowiska, jeżeli potrzeba ich wyodrębnienia wynika z uwarunkowań lokalnych lub rodzaju usług społecznych lub innych zadań realizowanych przez Centrum.</w:t>
      </w:r>
    </w:p>
    <w:p w14:paraId="0000008A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10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Wewnętrzną strukturę organizacyjną Centrum określa Regulamin Organizacyjny Centrum (ustala zakres zadań poszczególnych komórek organizacyjnych, w tym </w:t>
      </w:r>
      <w:r>
        <w:rPr>
          <w:rFonts w:ascii="Arial" w:eastAsia="Arial" w:hAnsi="Arial" w:cs="Arial"/>
          <w:color w:val="000000"/>
          <w:sz w:val="24"/>
          <w:szCs w:val="24"/>
        </w:rPr>
        <w:lastRenderedPageBreak/>
        <w:t>zakres obowiązków  i odpowiedzialności oraz uprawnień dla poszczególnych stanowisk pracy) zatwierdzony przez Burmistrza.</w:t>
      </w:r>
    </w:p>
    <w:p w14:paraId="0000008B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8C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11.Regulamin organizacyjny ustalany jest w formie zarządzenia Dyrektora Centrum.</w:t>
      </w:r>
    </w:p>
    <w:p w14:paraId="0000008D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br/>
      </w:r>
      <w:r>
        <w:rPr>
          <w:rFonts w:ascii="Arial" w:eastAsia="Arial" w:hAnsi="Arial" w:cs="Arial"/>
          <w:b/>
          <w:color w:val="000000"/>
          <w:sz w:val="24"/>
          <w:szCs w:val="24"/>
        </w:rPr>
        <w:t>§ 4 Gospodarka finansowa i mienie Centrum</w:t>
      </w:r>
    </w:p>
    <w:p w14:paraId="0000008E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Centrum prowadzi gospodarkę finansową według zasad określonych dla jednostek budżetowych w ustawie o finansach publicznych. </w:t>
      </w:r>
    </w:p>
    <w:p w14:paraId="0000008F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Podstawą gospodarki finansowej Centrum jest roczny plan finansowy dochodów i wydatków uchwalony przez Radę Miejską Łagowa. </w:t>
      </w:r>
    </w:p>
    <w:p w14:paraId="00000090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3. Obsługę finansowo-księgową i administracyjno-biurową Centrum prowadzi samodzielnie. </w:t>
      </w:r>
      <w:r>
        <w:rPr>
          <w:rFonts w:ascii="Arial" w:eastAsia="Arial" w:hAnsi="Arial" w:cs="Arial"/>
          <w:color w:val="000000"/>
          <w:sz w:val="24"/>
          <w:szCs w:val="24"/>
        </w:rPr>
        <w:br/>
        <w:t xml:space="preserve">4. Działalność Centrum finansowana jest z budżetu Gminy, budżetu Wojewody i innych źródeł. </w:t>
      </w:r>
    </w:p>
    <w:p w14:paraId="00000091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5. Centrum posiada odrębny rachunek bankowy, z którego może dokonywać wydatków do wysokości posiadanych środków i w granicach kwot uchwalonych na dany rok w budżecie Gminy. </w:t>
      </w:r>
    </w:p>
    <w:p w14:paraId="00000092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 Mienie Centrum stanowi zasoby Gminy, które zostało oddane do użytkowania Centrum.</w:t>
      </w:r>
    </w:p>
    <w:p w14:paraId="00000093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7. Centrum zobowiązane jest do gospodarowania mieniem z należytą starannością, a w szczególności właściwego jego wykorzystania, prowadzenia ewidencji i przeprowadzania okresowych inwentaryzacji, dokonywania umorzeń i przeszacowań oraz zapobieganie dekapitalizacji.</w:t>
      </w:r>
    </w:p>
    <w:p w14:paraId="00000094" w14:textId="77777777" w:rsidR="007C34B3" w:rsidRDefault="007C34B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00000095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 5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</w:t>
      </w:r>
      <w:r>
        <w:rPr>
          <w:rFonts w:ascii="Arial" w:eastAsia="Arial" w:hAnsi="Arial" w:cs="Arial"/>
          <w:b/>
          <w:color w:val="000000"/>
          <w:sz w:val="24"/>
          <w:szCs w:val="24"/>
        </w:rPr>
        <w:t>Kontrola zarządcza</w:t>
      </w:r>
    </w:p>
    <w:p w14:paraId="00000096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 W Centrum działa system kontroli zarządczej zapewniającej celowość, rzetelność i legalność podejmowanych działań. </w:t>
      </w:r>
    </w:p>
    <w:p w14:paraId="00000097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 Ogólny nadzór nad działalnością systemu kontroli zarządczej prowadzi Dyrektor Centrum. </w:t>
      </w:r>
      <w:r>
        <w:rPr>
          <w:rFonts w:ascii="Arial" w:eastAsia="Arial" w:hAnsi="Arial" w:cs="Arial"/>
          <w:color w:val="000000"/>
          <w:sz w:val="24"/>
          <w:szCs w:val="24"/>
        </w:rPr>
        <w:br/>
      </w:r>
    </w:p>
    <w:p w14:paraId="00000098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§ 6. Postanowienia końcowe</w:t>
      </w:r>
    </w:p>
    <w:p w14:paraId="00000099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1 Dyrektor Centrum ponosi odpowiedzialność za przestrzeganie postanowień niniejszego Statutu.</w:t>
      </w:r>
    </w:p>
    <w:p w14:paraId="0000009A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2. Wszelkie zmiany w Statucie mogą być dokonywane w trybie właściwym do jego uchwalenia.</w:t>
      </w:r>
    </w:p>
    <w:p w14:paraId="0000009B" w14:textId="77777777" w:rsidR="007C34B3" w:rsidRDefault="007B4603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 W sprawach nieuregulowanych niniejszym statutem mają zastosowanie przepisy ogólnie obowiązujące.</w:t>
      </w:r>
    </w:p>
    <w:sectPr w:rsidR="007C34B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9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422C1"/>
    <w:multiLevelType w:val="multilevel"/>
    <w:tmpl w:val="F30EEBE6"/>
    <w:lvl w:ilvl="0">
      <w:start w:val="1"/>
      <w:numFmt w:val="lowerLetter"/>
      <w:lvlText w:val="%1)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>
    <w:nsid w:val="6AA2069B"/>
    <w:multiLevelType w:val="multilevel"/>
    <w:tmpl w:val="38300CD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6E8F31E4"/>
    <w:multiLevelType w:val="multilevel"/>
    <w:tmpl w:val="59A8FF5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4B3"/>
    <w:rsid w:val="0068170B"/>
    <w:rsid w:val="007B4603"/>
    <w:rsid w:val="007C34B3"/>
    <w:rsid w:val="0089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arkedcontent">
    <w:name w:val="markedconten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Tekstprzypisudolnego">
    <w:name w:val="foot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dolnego">
    <w:name w:val="foot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character" w:customStyle="1" w:styleId="markedcontent">
    <w:name w:val="markedcontent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Odwoaniedokomentarza">
    <w:name w:val="annotation reference"/>
    <w:basedOn w:val="Domylnaczcionkaakapitu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Odwoanieprzypisukocowego">
    <w:name w:val="endnote reference"/>
    <w:basedOn w:val="Domylnaczcionkaakapitu"/>
    <w:qFormat/>
    <w:rPr>
      <w:w w:val="100"/>
      <w:position w:val="-1"/>
      <w:effect w:val="none"/>
      <w:vertAlign w:val="superscript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EjMdaihayaP3a5tE03nWZRvOng==">CgMxLjAaJwoBMBIiCiAIBCocCgtBQUFCVl9QLXZtaxAIGgtBQUFCVl9QLXZtaxonCgExEiIKIAgEKhwKC0FBQUJWX1Atdm5BEAgaC0FBQUJWX1Atdm5BGicKATISIgogCAQqHAoLQUFBQlZfUC12blkQCBoLQUFBQlZfUC12blkaJwoBMxIiCiAIBCocCgtBQUFCVl9RQm0yNBAIGgtBQUFCVl9RQm0yNCL0AQoLQUFBQlZfUC12bkESxAEKC0FBQUJWX1Atdm5BEgtBQUFCVl9QLXZuQRocCgl0ZXh0L2h0bWwSD3ogbWHFgmVqIGxpdGVyeSIdCgp0ZXh0L3BsYWluEg96IG1hxYJlaiBsaXRlcnkqGyIVMTA4NzI4OTMwMzE3NzQ1Mzk5MzM5KAA4ADDg966ZozI44PeumaMySg8KCnRleHQvcGxhaW4SAUhaDHBrNXByd2toNmF4OXICIAB4AJoBBggAEAAYAKoBERIPeiBtYcWCZWogbGl0ZXJ5GOD3rpmjMiDg966ZozJCEGtpeC53dzhvMzdneG1vMmQi9wcKC0FBQUJWX1FCbTI0EscHCgtBQUFCVl9RQm0yNBILQUFBQlZfUUJtMjQa8gEKCXRleHQvaHRtbBLkAVN0YW5vd2lza28gV29qZXdvZHkgb2tyZcWbbGEsIMW8ZSBuaWUgamVzdCB0byBha3QgcHJhd2EgbWllanNjb3dlZ28gaSBuaWUgcG9kbGVnYSBwdWJsaWthY2ppIHcgZHppZW5uaWt1IHVyesSZZG93eW3CoFJvenN0cnp5Z25pxJljaWUgbmFkem9yY3plIFdvamV3b2R5IFdpZWxrb3BvbHNraWVnbyB6IDE4LjAxLjIwMjEgci4sIEtOLUkuNDEzMS4xLjMxLjIwMjEuNywgV2llbGsgMjAyMSwgbnIgODA4LiLzAQoKdGV4dC9wbGFpbhLkAVN0YW5vd2lza28gV29qZXdvZHkgb2tyZcWbbGEsIMW8ZSBuaWUgamVzdCB0byBha3QgcHJhd2EgbWllanNjb3dlZ28gaSBuaWUgcG9kbGVnYSBwdWJsaWthY2ppIHcgZHppZW5uaWt1IHVyesSZZG93eW3CoFJvenN0cnp5Z25pxJljaWUgbmFkem9yY3plIFdvamV3b2R5IFdpZWxrb3BvbHNraWVnbyB6IDE4LjAxLjIwMjEgci4sIEtOLUkuNDEzMS4xLjMxLjIwMjEuNywgV2llbGsgMjAyMSwgbnIgODA4LiobIhUxMDg3Mjg5MzAzMTc3NDUzOTkzMzkoADgAMOSy4pmjMjjksuKZozJKjQEKCnRleHQvcGxhaW4Sf8KnICA3ClVjaHdhxYJhIHdjaG9kemkgdyDFvHljaWUgeiBkbmllbSBwb2RqxJljaWEgaSBwb2RsZWdhIG9nxYJvc3plbml1IHcgRHppZW5uaWt1IFVyesSZZG93eW0gV29qZXfDs2R6dHdhIMWad2nEmXRva3J6eXNraWVnby5aC2hhOW55ZDFibjNocgIgAHgAmgEGCAAQABgAqgHnARLkAVN0YW5vd2lza28gV29qZXdvZHkgb2tyZcWbbGEsIMW8ZSBuaWUgamVzdCB0byBha3QgcHJhd2EgbWllanNjb3dlZ28gaSBuaWUgcG9kbGVnYSBwdWJsaWthY2ppIHcgZHppZW5uaWt1IHVyesSZZG93eW3CoFJvenN0cnp5Z25pxJljaWUgbmFkem9yY3plIFdvamV3b2R5IFdpZWxrb3BvbHNraWVnbyB6IDE4LjAxLjIwMjEgci4sIEtOLUkuNDEzMS4xLjMxLjIwMjEuNywgV2llbGsgMjAyMSwgbnIgODA4LhjksuKZozIg5LLimaMyQhBraXguejM0OXJobjJjajlvItIBCgtBQUFCVl9QLXZtaxKiAQoLQUFBQlZfUC12bWsSC0FBQUJWX1Atdm1rGhAKCXRleHQvaHRtbBIDcGt0IhEKCnRleHQvcGxhaW4SA3BrdCobIhUxMDg3Mjg5MzAzMTc3NDUzOTkzMzkoADgAMIfCrZmjMjiHwq2ZozJKEQoKdGV4dC9wbGFpbhIDcGsuWgxleGl3enplbGd1OXRyAiAAeACaAQYIABAAGACqAQUSA3BrdBiHwq2ZozIgh8KtmaMyQhBraXguNnJlb2g3anU5bzBkIrIDCgtBQUFCVl9QLXZuWRKCAwoLQUFBQlZfUC12blkSC0FBQUJWX1Atdm5ZGk8KCXRleHQvaHRtbBJCamVzdCBub3dzenkgZHppZW5uaWvCoHQuai4gRHouIFUuIHogMjAyNCByLiBwb3ouIDYwOSB6IHDDs8W6bi4gem0uIlAKCnRleHQvcGxhaW4SQmplc3Qgbm93c3p5IGR6aWVubmlrwqB0LmouIER6LiBVLiB6IDIwMjQgci4gcG96LiA2MDkgeiBww7PFum4uIHptLiobIhUxMDg3Mjg5MzAzMTc3NDUzOTkzMzkoADgAMNmcsJmjMjjZnLCZozJKNAoKdGV4dC9wbGFpbhImRHouIFUuIHogMjAyMyByLiBwb3ouIDQwIHogcMOzxbpuLiB6bS5aDHRqY3ZzM25nZThjMXICIAB4AJoBBggAEAAYAKoBRBJCamVzdCBub3dzenkgZHppZW5uaWvCoHQuai4gRHouIFUuIHogMjAyNCByLiBwb3ouIDYwOSB6IHDDs8W6bi4gem0uGNmcsJmjMiDZnLCZozJCEGtpeC5hZGdoaWJzOGZ5NXcyCGguZ2pkZ3hzOAByITFsbnBtRVptWmJ5M1YxcnZ0Z28ydDUzS0dZbXhkNi1pT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3662433-17CA-499F-854B-C772270B4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1760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Ziółkiewicz</dc:creator>
  <cp:lastModifiedBy>Marek Sitarz</cp:lastModifiedBy>
  <cp:revision>4</cp:revision>
  <dcterms:created xsi:type="dcterms:W3CDTF">2024-09-27T11:54:00Z</dcterms:created>
  <dcterms:modified xsi:type="dcterms:W3CDTF">2024-09-27T12:22:00Z</dcterms:modified>
</cp:coreProperties>
</file>