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A744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…………….</w:t>
      </w:r>
    </w:p>
    <w:p w14:paraId="3928B1F2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ŁAGOWIE</w:t>
      </w:r>
    </w:p>
    <w:p w14:paraId="693F6D60" w14:textId="7D945D1B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sierpnia 2024 r.</w:t>
      </w:r>
    </w:p>
    <w:p w14:paraId="4153DB42" w14:textId="70100EBF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uchwały Nr XXXVI/288/21 Rady Miejskiej w Łagowie z dnia 28 maja 2021 r. w sprawie ustalenia wysokości diet oraz zwrotów kosztów podróży służbowych przysługujących radnym i sołtysom</w:t>
      </w:r>
    </w:p>
    <w:p w14:paraId="490F5595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31077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B8F2E" w14:textId="3A219A0D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 ust. 4, 6, 8 oraz art. 37b ustawy z dnia 8 marca 1990 r</w:t>
      </w:r>
      <w:r w:rsidR="001E7C3C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>
        <w:rPr>
          <w:rFonts w:ascii="Times New Roman" w:hAnsi="Times New Roman" w:cs="Times New Roman"/>
          <w:sz w:val="24"/>
          <w:szCs w:val="24"/>
        </w:rPr>
        <w:t>o samorządzie gminnym (tekst jednolity Dz. U. z 202</w:t>
      </w:r>
      <w:r w:rsidR="00B235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B235E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9) § 3 rozporządzenia Rady Ministrów z dnia 27 października 2021 roku w sprawie maksymalnej stawki diet przysługujących radnemu gminy (Dz. U. z 2021 r. poz. 1974) i § 5 ust. 3 rozporządzenia Ministra Spraw Wewnętrznych i Administracji z dnia 31 lipca 2000 roku w sprawie sposobu ustalania należności z tytułu zwrotu kosztów podróży służbowych radnych gminy (Dz. U.           </w:t>
      </w:r>
      <w:r w:rsidR="001E7C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z 2000 roku Nr 66 poz. 800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 Rada Miejska w Łagowie uchwala co następuje:</w:t>
      </w:r>
    </w:p>
    <w:p w14:paraId="55A0AB8E" w14:textId="77777777" w:rsidR="00497661" w:rsidRDefault="00497661" w:rsidP="0049766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24A3E" w14:textId="77777777" w:rsidR="00497661" w:rsidRDefault="00497661" w:rsidP="0049766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6F653" w14:textId="77777777" w:rsidR="00497661" w:rsidRDefault="00497661" w:rsidP="0049766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AE89707" w14:textId="249B6DF0" w:rsidR="00497661" w:rsidRDefault="0025676F" w:rsidP="00256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6F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XXXVI/288/21 Rady Miejskiej w Łagowie z dnia 28 maja 2021 r. w sprawie ustalenia wysokości diet oraz zwrotów kosztów podróży służbowych przysługujących radnym i sołtysom § 6 otrzymuje brzmienie:</w:t>
      </w:r>
    </w:p>
    <w:p w14:paraId="3DB66BBD" w14:textId="08C20844" w:rsidR="0025676F" w:rsidRPr="002B5AA5" w:rsidRDefault="0025676F" w:rsidP="002567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„Ustala się wysokość miesięcznej diety zryczałtowanej przysługującej sołtysowi </w:t>
      </w:r>
      <w:r w:rsidRPr="002B5AA5">
        <w:rPr>
          <w:rFonts w:ascii="Times New Roman" w:hAnsi="Times New Roman" w:cs="Times New Roman"/>
          <w:sz w:val="24"/>
          <w:szCs w:val="24"/>
        </w:rPr>
        <w:t xml:space="preserve">za udział </w:t>
      </w:r>
      <w:r w:rsidR="002B5A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5AA5">
        <w:rPr>
          <w:rFonts w:ascii="Times New Roman" w:hAnsi="Times New Roman" w:cs="Times New Roman"/>
          <w:sz w:val="24"/>
          <w:szCs w:val="24"/>
        </w:rPr>
        <w:t>w posiedzeniach Rady Miejskiej</w:t>
      </w:r>
      <w:r w:rsidR="00224F12" w:rsidRPr="002B5AA5">
        <w:rPr>
          <w:rFonts w:ascii="Times New Roman" w:hAnsi="Times New Roman" w:cs="Times New Roman"/>
          <w:sz w:val="24"/>
          <w:szCs w:val="24"/>
        </w:rPr>
        <w:t xml:space="preserve"> </w:t>
      </w:r>
      <w:r w:rsidRPr="002B5AA5">
        <w:rPr>
          <w:rFonts w:ascii="Times New Roman" w:hAnsi="Times New Roman" w:cs="Times New Roman"/>
          <w:sz w:val="24"/>
          <w:szCs w:val="24"/>
        </w:rPr>
        <w:t>w wysokości 576,00 zł.</w:t>
      </w:r>
    </w:p>
    <w:p w14:paraId="073964D0" w14:textId="77777777" w:rsidR="001E7C3C" w:rsidRDefault="001E7C3C" w:rsidP="00CD1B36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6CBD1" w14:textId="5EF8BB61" w:rsidR="00CD1B36" w:rsidRDefault="00CD1B36" w:rsidP="00CD1B36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FF55712" w14:textId="0D6E55D3" w:rsidR="00CD1B36" w:rsidRPr="00CD1B36" w:rsidRDefault="00CD1B36" w:rsidP="00CD1B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36">
        <w:rPr>
          <w:rFonts w:ascii="Times New Roman" w:hAnsi="Times New Roman" w:cs="Times New Roman"/>
          <w:bCs/>
          <w:sz w:val="24"/>
          <w:szCs w:val="24"/>
        </w:rPr>
        <w:t>Wykonanie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powierza się Burmistrzowi Miasta i Gminy Łagów.</w:t>
      </w:r>
    </w:p>
    <w:p w14:paraId="251E2B3F" w14:textId="77777777" w:rsidR="001E7C3C" w:rsidRDefault="001E7C3C" w:rsidP="0049766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6D217" w14:textId="3FDD3A9B" w:rsidR="00497661" w:rsidRDefault="00497661" w:rsidP="0049766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4D1BA40" w14:textId="1054EB3E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1530CA">
        <w:rPr>
          <w:rFonts w:ascii="Times New Roman" w:hAnsi="Times New Roman" w:cs="Times New Roman"/>
          <w:sz w:val="24"/>
          <w:szCs w:val="24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9A5">
        <w:rPr>
          <w:rFonts w:ascii="Times New Roman" w:hAnsi="Times New Roman" w:cs="Times New Roman"/>
          <w:sz w:val="24"/>
          <w:szCs w:val="24"/>
        </w:rPr>
        <w:t xml:space="preserve">01 </w:t>
      </w:r>
      <w:r w:rsidR="001530CA">
        <w:rPr>
          <w:rFonts w:ascii="Times New Roman" w:hAnsi="Times New Roman" w:cs="Times New Roman"/>
          <w:sz w:val="24"/>
          <w:szCs w:val="24"/>
        </w:rPr>
        <w:t>września</w:t>
      </w:r>
      <w:r w:rsidR="006109A5"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2CE32362" w14:textId="77777777" w:rsidR="00497661" w:rsidRDefault="00497661" w:rsidP="0049766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14371" w14:textId="77777777" w:rsidR="00497661" w:rsidRDefault="00497661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14FB8D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31E3A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B4DEB" w14:textId="77777777" w:rsidR="00497661" w:rsidRDefault="00497661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6EE1E3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04FC93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34B42A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C64F70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A2B6A8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8EACE1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2ADFC2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4F5A26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BCF1B6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8DDA33" w14:textId="77777777" w:rsidR="001E7C3C" w:rsidRDefault="001E7C3C" w:rsidP="00497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D908B7" w14:textId="77777777" w:rsidR="00497661" w:rsidRDefault="00497661" w:rsidP="00497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8300DE0" w14:textId="77777777" w:rsidR="00497661" w:rsidRDefault="00497661" w:rsidP="0049766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6912976" w14:textId="3E9F227D" w:rsidR="00497661" w:rsidRPr="003B7BE4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Dokonanie zmiany w obowiązującej uchwale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174434124"/>
      <w:r>
        <w:rPr>
          <w:rFonts w:ascii="Times New Roman" w:hAnsi="Times New Roman" w:cs="Times New Roman"/>
          <w:sz w:val="24"/>
          <w:szCs w:val="24"/>
        </w:rPr>
        <w:t>XXXVI/288/21 Rady Miejskiej w Łagowie      z dnia 28 maja 2021 r. w sprawie ustalenia wysokości diet oraz zwrotów kosztów podróży służbowych przysługujących radnym i sołtysom</w:t>
      </w:r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poprzez zmianę </w:t>
      </w:r>
      <w:r w:rsidR="003B7BE4">
        <w:rPr>
          <w:rStyle w:val="markedcontent"/>
          <w:rFonts w:ascii="Times New Roman" w:hAnsi="Times New Roman" w:cs="Times New Roman"/>
          <w:sz w:val="24"/>
          <w:szCs w:val="24"/>
        </w:rPr>
        <w:t xml:space="preserve">wysokości miesięcznej diety </w:t>
      </w:r>
      <w:r w:rsidR="003B7BE4">
        <w:rPr>
          <w:rFonts w:ascii="Times New Roman" w:hAnsi="Times New Roman" w:cs="Times New Roman"/>
          <w:sz w:val="24"/>
          <w:szCs w:val="24"/>
        </w:rPr>
        <w:t xml:space="preserve">zryczałtowanej przysługującej sołtysowi </w:t>
      </w:r>
      <w:r w:rsidR="003B7BE4" w:rsidRPr="002B5AA5">
        <w:rPr>
          <w:rFonts w:ascii="Times New Roman" w:hAnsi="Times New Roman" w:cs="Times New Roman"/>
          <w:sz w:val="24"/>
          <w:szCs w:val="24"/>
        </w:rPr>
        <w:t xml:space="preserve">za udział w posiedzeniach Rady Miejskiej </w:t>
      </w:r>
      <w:r w:rsidR="003B7BE4" w:rsidRPr="003B7BE4">
        <w:rPr>
          <w:rFonts w:ascii="Times New Roman" w:hAnsi="Times New Roman" w:cs="Times New Roman"/>
          <w:sz w:val="24"/>
          <w:szCs w:val="24"/>
        </w:rPr>
        <w:t xml:space="preserve">jest </w:t>
      </w:r>
      <w:r w:rsidR="003B7BE4">
        <w:rPr>
          <w:rFonts w:ascii="Times New Roman" w:hAnsi="Times New Roman" w:cs="Times New Roman"/>
          <w:sz w:val="24"/>
          <w:szCs w:val="24"/>
        </w:rPr>
        <w:t>uzasadnione podjęciem w dniu 23 lipca 2024 r. uchwały Nr V/21/24 Rady Miejskiej w Łagowie w sprawie przyjęcia programu postępowania naprawczego Gminy Łagów</w:t>
      </w:r>
      <w:r w:rsidR="006E6E43">
        <w:rPr>
          <w:rFonts w:ascii="Times New Roman" w:hAnsi="Times New Roman" w:cs="Times New Roman"/>
          <w:sz w:val="24"/>
          <w:szCs w:val="24"/>
        </w:rPr>
        <w:t>,</w:t>
      </w:r>
      <w:r w:rsidR="003B7BE4">
        <w:rPr>
          <w:rFonts w:ascii="Times New Roman" w:hAnsi="Times New Roman" w:cs="Times New Roman"/>
          <w:sz w:val="24"/>
          <w:szCs w:val="24"/>
        </w:rPr>
        <w:t xml:space="preserve"> w wyniku którego na podstawie art. 240a  ust. 6 </w:t>
      </w:r>
      <w:r w:rsidR="006E6E43">
        <w:rPr>
          <w:rFonts w:ascii="Times New Roman" w:hAnsi="Times New Roman" w:cs="Times New Roman"/>
          <w:sz w:val="24"/>
          <w:szCs w:val="24"/>
        </w:rPr>
        <w:t>U</w:t>
      </w:r>
      <w:r w:rsidR="003B7BE4">
        <w:rPr>
          <w:rFonts w:ascii="Times New Roman" w:hAnsi="Times New Roman" w:cs="Times New Roman"/>
          <w:sz w:val="24"/>
          <w:szCs w:val="24"/>
        </w:rPr>
        <w:t>stawy</w:t>
      </w:r>
      <w:r w:rsidR="006E6E43">
        <w:rPr>
          <w:rFonts w:ascii="Times New Roman" w:hAnsi="Times New Roman" w:cs="Times New Roman"/>
          <w:sz w:val="24"/>
          <w:szCs w:val="24"/>
        </w:rPr>
        <w:t xml:space="preserve"> o finansach publicznych (tekst jednolity Dz. U. z 2023 poz. 1270) </w:t>
      </w:r>
      <w:r w:rsidR="001E7C3C">
        <w:rPr>
          <w:rFonts w:ascii="Times New Roman" w:hAnsi="Times New Roman" w:cs="Times New Roman"/>
          <w:sz w:val="24"/>
          <w:szCs w:val="24"/>
        </w:rPr>
        <w:t xml:space="preserve"> diety radnych pozostają na poziomie kwoty z roku poprzedzającego rok, w którym została podjęta uchwała w sprawie </w:t>
      </w:r>
      <w:r w:rsidR="006E6E43">
        <w:rPr>
          <w:rFonts w:ascii="Times New Roman" w:hAnsi="Times New Roman" w:cs="Times New Roman"/>
          <w:sz w:val="24"/>
          <w:szCs w:val="24"/>
        </w:rPr>
        <w:t xml:space="preserve">przyjęcia </w:t>
      </w:r>
      <w:r w:rsidR="001E7C3C">
        <w:rPr>
          <w:rFonts w:ascii="Times New Roman" w:hAnsi="Times New Roman" w:cs="Times New Roman"/>
          <w:sz w:val="24"/>
          <w:szCs w:val="24"/>
        </w:rPr>
        <w:t xml:space="preserve">programu postępowania naprawczego </w:t>
      </w:r>
      <w:r w:rsidR="006E6E43">
        <w:rPr>
          <w:rFonts w:ascii="Times New Roman" w:hAnsi="Times New Roman" w:cs="Times New Roman"/>
          <w:sz w:val="24"/>
          <w:szCs w:val="24"/>
        </w:rPr>
        <w:t xml:space="preserve">Gminy Łagów </w:t>
      </w:r>
      <w:r w:rsidR="001E7C3C">
        <w:rPr>
          <w:rFonts w:ascii="Times New Roman" w:hAnsi="Times New Roman" w:cs="Times New Roman"/>
          <w:sz w:val="24"/>
          <w:szCs w:val="24"/>
        </w:rPr>
        <w:t>wobec czego zasadnym jest aby kwota diety jak</w:t>
      </w:r>
      <w:r w:rsidR="006E6E43">
        <w:rPr>
          <w:rFonts w:ascii="Times New Roman" w:hAnsi="Times New Roman" w:cs="Times New Roman"/>
          <w:sz w:val="24"/>
          <w:szCs w:val="24"/>
        </w:rPr>
        <w:t>a</w:t>
      </w:r>
      <w:r w:rsidR="001E7C3C">
        <w:rPr>
          <w:rFonts w:ascii="Times New Roman" w:hAnsi="Times New Roman" w:cs="Times New Roman"/>
          <w:sz w:val="24"/>
          <w:szCs w:val="24"/>
        </w:rPr>
        <w:t xml:space="preserve"> przysługuje sołtysom również została przywrócona do poziomu kwoty z roku poprzedzającego rok, w którym została podjęta uchwała w sprawie </w:t>
      </w:r>
      <w:r w:rsidR="006E6E43">
        <w:rPr>
          <w:rFonts w:ascii="Times New Roman" w:hAnsi="Times New Roman" w:cs="Times New Roman"/>
          <w:sz w:val="24"/>
          <w:szCs w:val="24"/>
        </w:rPr>
        <w:t xml:space="preserve">w/w </w:t>
      </w:r>
      <w:r w:rsidR="001E7C3C">
        <w:rPr>
          <w:rFonts w:ascii="Times New Roman" w:hAnsi="Times New Roman" w:cs="Times New Roman"/>
          <w:sz w:val="24"/>
          <w:szCs w:val="24"/>
        </w:rPr>
        <w:t>programu postępowania naprawczego.</w:t>
      </w:r>
    </w:p>
    <w:p w14:paraId="29F05A9A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08B68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0D6DE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FE46F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B2B61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BCC6E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E6789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6C8DE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494CF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DB0D2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57095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CED8E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229DE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CF5DA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07BA0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34AEA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DF023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26121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516EB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CE65F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EC2C6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2EDEF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ED905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85D93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9230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1EE17" w14:textId="67A0C23B" w:rsidR="00497661" w:rsidRDefault="001E7C3C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B235ED">
        <w:rPr>
          <w:rFonts w:ascii="Times New Roman" w:hAnsi="Times New Roman" w:cs="Times New Roman"/>
          <w:sz w:val="24"/>
          <w:szCs w:val="24"/>
        </w:rPr>
        <w:t xml:space="preserve"> sporządziła: Agnieszka Sadłocha</w:t>
      </w:r>
    </w:p>
    <w:p w14:paraId="2B87B515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AC079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68D44" w14:textId="77777777" w:rsidR="00497661" w:rsidRDefault="00497661" w:rsidP="00497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9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8D"/>
    <w:rsid w:val="00101520"/>
    <w:rsid w:val="001530CA"/>
    <w:rsid w:val="001E7C3C"/>
    <w:rsid w:val="00224F12"/>
    <w:rsid w:val="0025676F"/>
    <w:rsid w:val="002B5AA5"/>
    <w:rsid w:val="003B7BE4"/>
    <w:rsid w:val="00497661"/>
    <w:rsid w:val="006109A5"/>
    <w:rsid w:val="006E6E43"/>
    <w:rsid w:val="009A208D"/>
    <w:rsid w:val="00B235ED"/>
    <w:rsid w:val="00BE51F7"/>
    <w:rsid w:val="00C623A5"/>
    <w:rsid w:val="00CD1B36"/>
    <w:rsid w:val="00EF0E01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BE74"/>
  <w15:chartTrackingRefBased/>
  <w15:docId w15:val="{94ADF4F2-F92D-4864-8B6D-937E7C9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66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61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49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Sadłocha</dc:creator>
  <cp:keywords/>
  <dc:description/>
  <cp:lastModifiedBy>Agnieszka Sadłocha</cp:lastModifiedBy>
  <cp:revision>9</cp:revision>
  <cp:lastPrinted>2024-08-19T12:00:00Z</cp:lastPrinted>
  <dcterms:created xsi:type="dcterms:W3CDTF">2024-08-13T07:17:00Z</dcterms:created>
  <dcterms:modified xsi:type="dcterms:W3CDTF">2024-08-19T12:07:00Z</dcterms:modified>
</cp:coreProperties>
</file>