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8" w:rsidRPr="00E604D5" w:rsidRDefault="00E604D5" w:rsidP="00E604D5">
      <w:pPr>
        <w:spacing w:after="120"/>
        <w:jc w:val="center"/>
        <w:rPr>
          <w:b/>
        </w:rPr>
      </w:pPr>
      <w:r w:rsidRPr="00E604D5">
        <w:rPr>
          <w:b/>
        </w:rPr>
        <w:t>UCHWAŁA N</w:t>
      </w:r>
      <w:r w:rsidR="005E7F26">
        <w:rPr>
          <w:b/>
        </w:rPr>
        <w:t>r</w:t>
      </w:r>
      <w:r w:rsidRPr="00E604D5">
        <w:rPr>
          <w:b/>
        </w:rPr>
        <w:t xml:space="preserve"> …………………………………………..</w:t>
      </w:r>
    </w:p>
    <w:p w:rsidR="00E604D5" w:rsidRPr="00E604D5" w:rsidRDefault="00E604D5" w:rsidP="00E604D5">
      <w:pPr>
        <w:spacing w:after="120"/>
        <w:jc w:val="center"/>
        <w:rPr>
          <w:b/>
        </w:rPr>
      </w:pPr>
      <w:r w:rsidRPr="00E604D5">
        <w:rPr>
          <w:b/>
        </w:rPr>
        <w:t>RADY MIEJSKIEJ W ŁAGOWIE</w:t>
      </w:r>
    </w:p>
    <w:p w:rsidR="00E604D5" w:rsidRDefault="005E7F26" w:rsidP="00E604D5">
      <w:pPr>
        <w:spacing w:after="120"/>
        <w:jc w:val="center"/>
        <w:rPr>
          <w:b/>
        </w:rPr>
      </w:pPr>
      <w:r>
        <w:rPr>
          <w:b/>
        </w:rPr>
        <w:t>z</w:t>
      </w:r>
      <w:bookmarkStart w:id="0" w:name="_GoBack"/>
      <w:bookmarkEnd w:id="0"/>
      <w:r w:rsidR="00E604D5" w:rsidRPr="00E604D5">
        <w:rPr>
          <w:b/>
        </w:rPr>
        <w:t xml:space="preserve"> dnia ……………………………………..2024r.</w:t>
      </w:r>
    </w:p>
    <w:p w:rsidR="00E604D5" w:rsidRDefault="00CD0B46" w:rsidP="00554AEC">
      <w:pPr>
        <w:spacing w:after="120"/>
        <w:jc w:val="center"/>
        <w:rPr>
          <w:b/>
        </w:rPr>
      </w:pPr>
      <w:r>
        <w:rPr>
          <w:b/>
        </w:rPr>
        <w:t>w</w:t>
      </w:r>
      <w:r w:rsidR="00E604D5">
        <w:rPr>
          <w:b/>
        </w:rPr>
        <w:t xml:space="preserve"> sprawie uchylenia Uchwały Nr LXXIX/630/24 Rady Miejskiej w Łagowie z dnia 25 kwietnia 2024r. w sprawie przyjęcia programu postępowania naprawczego Gminy Łagów.</w:t>
      </w:r>
    </w:p>
    <w:p w:rsidR="00E604D5" w:rsidRDefault="00E604D5" w:rsidP="00E604D5">
      <w:pPr>
        <w:spacing w:after="120"/>
        <w:jc w:val="both"/>
        <w:rPr>
          <w:b/>
        </w:rPr>
      </w:pPr>
    </w:p>
    <w:p w:rsidR="00E604D5" w:rsidRDefault="00E604D5" w:rsidP="00E604D5">
      <w:pPr>
        <w:spacing w:after="120"/>
        <w:jc w:val="both"/>
        <w:rPr>
          <w:b/>
        </w:rPr>
      </w:pPr>
    </w:p>
    <w:p w:rsidR="00E604D5" w:rsidRDefault="00E604D5" w:rsidP="00E604D5">
      <w:pPr>
        <w:spacing w:after="120"/>
        <w:jc w:val="both"/>
      </w:pPr>
      <w:r>
        <w:t xml:space="preserve">Na podstawie art. 18 ust.2 pkt. 15 ustawy z dnia 8 marca 1990r. o samorządzie gminnym (tj. Dz.U. </w:t>
      </w:r>
      <w:r w:rsidR="00554AEC">
        <w:t xml:space="preserve">      </w:t>
      </w:r>
      <w:r>
        <w:t>z 202</w:t>
      </w:r>
      <w:r w:rsidR="00E12FD9">
        <w:t>4r. poz. 609</w:t>
      </w:r>
      <w:r>
        <w:t xml:space="preserve"> z </w:t>
      </w:r>
      <w:proofErr w:type="spellStart"/>
      <w:r>
        <w:t>późn</w:t>
      </w:r>
      <w:proofErr w:type="spellEnd"/>
      <w:r>
        <w:t>. zm.)  Rada Miejska w Łagowie uchwala, co</w:t>
      </w:r>
      <w:r w:rsidR="00554AEC">
        <w:t xml:space="preserve"> </w:t>
      </w:r>
      <w:r>
        <w:t>następuje:</w:t>
      </w:r>
    </w:p>
    <w:p w:rsidR="00E604D5" w:rsidRDefault="00E604D5" w:rsidP="00E604D5">
      <w:pPr>
        <w:spacing w:after="120"/>
        <w:jc w:val="both"/>
      </w:pPr>
    </w:p>
    <w:p w:rsidR="00E604D5" w:rsidRDefault="00554AEC" w:rsidP="00554AEC">
      <w:pPr>
        <w:spacing w:after="120"/>
        <w:jc w:val="center"/>
      </w:pPr>
      <w:r>
        <w:t>§ 1.</w:t>
      </w:r>
    </w:p>
    <w:p w:rsidR="00554AEC" w:rsidRDefault="00554AEC" w:rsidP="00E604D5">
      <w:pPr>
        <w:spacing w:after="120"/>
        <w:jc w:val="both"/>
      </w:pPr>
      <w:r>
        <w:t>Uchyla się Uchwałę Nr LXXIX/630/24 Rady Miejskiej w Łagowie z dnia 25 kwietnia 2024r. w sprawie przyjęcia programu postępowania naprawczego Gminy Łagów.</w:t>
      </w:r>
    </w:p>
    <w:p w:rsidR="00554AEC" w:rsidRDefault="00554AEC" w:rsidP="00E604D5">
      <w:pPr>
        <w:spacing w:after="120"/>
        <w:jc w:val="both"/>
      </w:pPr>
    </w:p>
    <w:p w:rsidR="00554AEC" w:rsidRDefault="00554AEC" w:rsidP="00554AEC">
      <w:pPr>
        <w:spacing w:after="120"/>
        <w:jc w:val="center"/>
      </w:pPr>
      <w:r>
        <w:t>§ 2.</w:t>
      </w:r>
    </w:p>
    <w:p w:rsidR="00554AEC" w:rsidRDefault="00554AEC" w:rsidP="00E604D5">
      <w:pPr>
        <w:spacing w:after="120"/>
        <w:jc w:val="both"/>
      </w:pPr>
      <w:r>
        <w:t>Wykonanie uchwały powierza się Burmistrzowi Miasta i Gminy Łagów.</w:t>
      </w:r>
    </w:p>
    <w:p w:rsidR="00554AEC" w:rsidRDefault="00554AEC" w:rsidP="00E604D5">
      <w:pPr>
        <w:spacing w:after="120"/>
        <w:jc w:val="both"/>
      </w:pPr>
    </w:p>
    <w:p w:rsidR="00554AEC" w:rsidRDefault="00554AEC" w:rsidP="00554AEC">
      <w:pPr>
        <w:spacing w:after="120"/>
        <w:jc w:val="center"/>
      </w:pPr>
      <w:r>
        <w:t>§ 3.</w:t>
      </w:r>
    </w:p>
    <w:p w:rsidR="00554AEC" w:rsidRDefault="00554AEC" w:rsidP="00E604D5">
      <w:pPr>
        <w:spacing w:after="120"/>
        <w:jc w:val="both"/>
      </w:pPr>
      <w:r>
        <w:t>Uchwała wchodzi w życie z dniem podjęcia.</w:t>
      </w:r>
    </w:p>
    <w:p w:rsidR="00554AEC" w:rsidRPr="00E604D5" w:rsidRDefault="00554AEC" w:rsidP="00E604D5">
      <w:pPr>
        <w:spacing w:after="120"/>
        <w:jc w:val="both"/>
      </w:pPr>
    </w:p>
    <w:sectPr w:rsidR="00554AEC" w:rsidRPr="00E6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D5"/>
    <w:rsid w:val="00554AEC"/>
    <w:rsid w:val="005E7F26"/>
    <w:rsid w:val="00AF2708"/>
    <w:rsid w:val="00CD0B46"/>
    <w:rsid w:val="00E12FD9"/>
    <w:rsid w:val="00E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Bera</dc:creator>
  <cp:lastModifiedBy>Barbara Bera</cp:lastModifiedBy>
  <cp:revision>6</cp:revision>
  <cp:lastPrinted>2024-05-14T08:05:00Z</cp:lastPrinted>
  <dcterms:created xsi:type="dcterms:W3CDTF">2024-05-14T07:50:00Z</dcterms:created>
  <dcterms:modified xsi:type="dcterms:W3CDTF">2024-05-14T08:44:00Z</dcterms:modified>
</cp:coreProperties>
</file>